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E6BB4" w14:textId="77777777" w:rsidR="00E17377" w:rsidRDefault="00E17377" w:rsidP="00E17377">
      <w:pPr>
        <w:pStyle w:val="a2"/>
        <w:bidi w:val="0"/>
        <w:rPr>
          <w:rtl/>
        </w:rPr>
      </w:pPr>
    </w:p>
    <w:p w14:paraId="0DFBB604" w14:textId="77777777" w:rsidR="00ED171E" w:rsidRDefault="00ED171E" w:rsidP="00E17377">
      <w:pPr>
        <w:pStyle w:val="a2"/>
        <w:bidi w:val="0"/>
        <w:rPr>
          <w:rtl/>
        </w:rPr>
      </w:pPr>
    </w:p>
    <w:p w14:paraId="0C826563" w14:textId="77777777" w:rsidR="00ED171E" w:rsidRDefault="00ED171E" w:rsidP="00E17377">
      <w:pPr>
        <w:pStyle w:val="a2"/>
        <w:bidi w:val="0"/>
        <w:rPr>
          <w:rtl/>
        </w:rPr>
      </w:pPr>
    </w:p>
    <w:p w14:paraId="017847B5" w14:textId="77777777" w:rsidR="00ED171E" w:rsidRDefault="00ED171E" w:rsidP="00E17377">
      <w:pPr>
        <w:pStyle w:val="a2"/>
        <w:bidi w:val="0"/>
        <w:rPr>
          <w:rtl/>
        </w:rPr>
      </w:pPr>
    </w:p>
    <w:p w14:paraId="7E639BD4" w14:textId="77777777" w:rsidR="00ED171E" w:rsidRPr="002918D9" w:rsidRDefault="00ED171E" w:rsidP="00E17377">
      <w:pPr>
        <w:pStyle w:val="a2"/>
        <w:rPr>
          <w:szCs w:val="24"/>
        </w:rPr>
      </w:pPr>
      <w:r w:rsidRPr="002918D9">
        <w:rPr>
          <w:rFonts w:hint="cs"/>
          <w:sz w:val="28"/>
          <w:rtl/>
        </w:rPr>
        <w:t>فصل چهارم</w:t>
      </w:r>
    </w:p>
    <w:p w14:paraId="4E5E133F" w14:textId="77777777" w:rsidR="00ED171E" w:rsidRPr="002918D9" w:rsidRDefault="00ED171E" w:rsidP="00E17377">
      <w:pPr>
        <w:pStyle w:val="a2"/>
        <w:rPr>
          <w:sz w:val="28"/>
          <w:rtl/>
        </w:rPr>
      </w:pPr>
      <w:r w:rsidRPr="002918D9">
        <w:rPr>
          <w:rFonts w:hint="cs"/>
          <w:sz w:val="28"/>
          <w:rtl/>
        </w:rPr>
        <w:t>نتایج و بحث</w:t>
      </w:r>
    </w:p>
    <w:p w14:paraId="0A15273D" w14:textId="2B81DDD9" w:rsidR="00ED171E" w:rsidRPr="00ED171E" w:rsidRDefault="002918D9" w:rsidP="00A43007">
      <w:pPr>
        <w:pStyle w:val="Heading1"/>
        <w:rPr>
          <w:rtl/>
        </w:rPr>
      </w:pPr>
      <w:r>
        <w:rPr>
          <w:rFonts w:hint="cs"/>
          <w:rtl/>
        </w:rPr>
        <w:t>1-4</w:t>
      </w:r>
      <w:r w:rsidR="00ED171E" w:rsidRPr="00ED171E">
        <w:rPr>
          <w:rFonts w:hint="cs"/>
          <w:rtl/>
        </w:rPr>
        <w:t xml:space="preserve"> مقدمه</w:t>
      </w:r>
    </w:p>
    <w:p w14:paraId="688F1058" w14:textId="5B45B9E9" w:rsidR="00ED171E" w:rsidRPr="00ED171E" w:rsidRDefault="00ED171E" w:rsidP="00A43007">
      <w:pPr>
        <w:pStyle w:val="a1"/>
        <w:rPr>
          <w:rtl/>
        </w:rPr>
      </w:pPr>
      <w:r w:rsidRPr="00ED171E">
        <w:rPr>
          <w:rFonts w:hint="cs"/>
          <w:rtl/>
        </w:rPr>
        <w:t>در این فصل ابتدا پارامترهای عملکردی افشانک‌های طراحی شده در منطقه هدف با استفاده از داده‌های آزمایش‌ها مورد ب</w:t>
      </w:r>
      <w:r w:rsidR="00DB5A21">
        <w:rPr>
          <w:rFonts w:hint="cs"/>
          <w:rtl/>
        </w:rPr>
        <w:t>ررسی و تجزیه و تحلیل قرار</w:t>
      </w:r>
      <w:r w:rsidRPr="00ED171E">
        <w:rPr>
          <w:rFonts w:hint="cs"/>
          <w:rtl/>
        </w:rPr>
        <w:t xml:space="preserve">گرفت. سپس در مرحله بعد تاثیر استفاده از کمک هوا در کاهش بادبردگی و افزایش نشست محلول سم در افشانک‌ها تا فاصله استاندارد 5 متر از منطقه هدف، مورد بررسی و تجزیه و تحلیل قرار خواهد گرفت. </w:t>
      </w:r>
    </w:p>
    <w:p w14:paraId="53730138" w14:textId="340CA4B6" w:rsidR="00ED171E" w:rsidRPr="00ED171E" w:rsidRDefault="002918D9" w:rsidP="00A43007">
      <w:pPr>
        <w:pStyle w:val="Heading1"/>
        <w:rPr>
          <w:rtl/>
        </w:rPr>
      </w:pPr>
      <w:bookmarkStart w:id="0" w:name="_Toc452249984"/>
      <w:bookmarkStart w:id="1" w:name="_Toc452250552"/>
      <w:bookmarkStart w:id="2" w:name="_Toc452252867"/>
      <w:bookmarkStart w:id="3" w:name="_Toc452253984"/>
      <w:bookmarkStart w:id="4" w:name="_Toc452254800"/>
      <w:r>
        <w:rPr>
          <w:rFonts w:hint="cs"/>
          <w:rtl/>
        </w:rPr>
        <w:t>2-4</w:t>
      </w:r>
      <w:r w:rsidR="00ED171E" w:rsidRPr="00ED171E">
        <w:rPr>
          <w:rFonts w:hint="cs"/>
          <w:rtl/>
        </w:rPr>
        <w:t xml:space="preserve"> تاثیر نوع افشانک، سرعت هوا کمکی و سرعت باد بر </w:t>
      </w:r>
      <w:bookmarkEnd w:id="0"/>
      <w:bookmarkEnd w:id="1"/>
      <w:bookmarkEnd w:id="2"/>
      <w:bookmarkEnd w:id="3"/>
      <w:bookmarkEnd w:id="4"/>
      <w:r w:rsidR="00ED171E" w:rsidRPr="00ED171E">
        <w:rPr>
          <w:rFonts w:hint="cs"/>
          <w:rtl/>
        </w:rPr>
        <w:t>شاخص‌های عملکردی سم</w:t>
      </w:r>
      <w:r w:rsidR="00ED171E" w:rsidRPr="00ED171E">
        <w:rPr>
          <w:rtl/>
        </w:rPr>
        <w:softHyphen/>
      </w:r>
      <w:r w:rsidR="00ED171E" w:rsidRPr="00ED171E">
        <w:rPr>
          <w:rFonts w:hint="cs"/>
          <w:rtl/>
        </w:rPr>
        <w:t>پاش بوم</w:t>
      </w:r>
      <w:r w:rsidR="00ED171E" w:rsidRPr="00ED171E">
        <w:rPr>
          <w:rtl/>
        </w:rPr>
        <w:softHyphen/>
      </w:r>
      <w:r w:rsidR="00ED171E" w:rsidRPr="00ED171E">
        <w:rPr>
          <w:rFonts w:hint="cs"/>
          <w:rtl/>
        </w:rPr>
        <w:t>دار</w:t>
      </w:r>
    </w:p>
    <w:p w14:paraId="7E02A7D8" w14:textId="77777777" w:rsidR="00ED171E" w:rsidRPr="00ED171E" w:rsidRDefault="00ED171E" w:rsidP="00A43007">
      <w:pPr>
        <w:pStyle w:val="a1"/>
        <w:rPr>
          <w:sz w:val="28"/>
          <w:szCs w:val="28"/>
          <w:rtl/>
        </w:rPr>
      </w:pPr>
      <w:r w:rsidRPr="00ED171E">
        <w:rPr>
          <w:rFonts w:hint="cs"/>
          <w:rtl/>
        </w:rPr>
        <w:t>نتایج تجزیه واریانس تاثیر نوع افشانک هوا کمکی، سرعت هوا کمکی و سرعت باد و اثرات متقابل این عوامل</w:t>
      </w:r>
      <w:r w:rsidRPr="00ED171E">
        <w:rPr>
          <w:rtl/>
        </w:rPr>
        <w:softHyphen/>
      </w:r>
      <w:r w:rsidRPr="00ED171E">
        <w:rPr>
          <w:rFonts w:hint="cs"/>
          <w:rtl/>
        </w:rPr>
        <w:t xml:space="preserve"> بر میزان بادبردگی، میزان نشست محلول سم، یکنواختی در پاشش، قطر میانه حجمی 50 و 90 درصد، قطر میانه عددی و شاخص کیفیت در جدول 4-1 آورده شده است. اثر نوع افشانک هوا کمکی، سرعت هوا کمکی و سرعت باد بر میزان بادبردگی، میزان نشست محلول سم، یکنواختی در پاشش،  قطر میانه حجمی 50 و 90 درصد، قطر میانه عددی و شاخص کیفیت در سطح یک درصد معنی</w:t>
      </w:r>
      <w:r w:rsidRPr="00ED171E">
        <w:rPr>
          <w:rtl/>
        </w:rPr>
        <w:softHyphen/>
      </w:r>
      <w:r w:rsidRPr="00ED171E">
        <w:rPr>
          <w:rFonts w:hint="cs"/>
          <w:rtl/>
        </w:rPr>
        <w:t>دار شد.</w:t>
      </w:r>
    </w:p>
    <w:p w14:paraId="46EDF5E4" w14:textId="77777777" w:rsidR="00ED171E" w:rsidRPr="00ED171E" w:rsidRDefault="00ED171E" w:rsidP="00ED171E">
      <w:pPr>
        <w:bidi w:val="0"/>
        <w:rPr>
          <w:rFonts w:ascii="Times New Roman" w:eastAsiaTheme="majorEastAsia" w:hAnsi="Times New Roman" w:cs="B Nazanin"/>
          <w:b/>
          <w:sz w:val="26"/>
          <w:szCs w:val="26"/>
          <w:rtl/>
        </w:rPr>
      </w:pPr>
      <w:bookmarkStart w:id="5" w:name="_Toc452252868"/>
      <w:bookmarkStart w:id="6" w:name="_Toc452253985"/>
      <w:bookmarkStart w:id="7" w:name="_Toc452254801"/>
      <w:r w:rsidRPr="00ED171E">
        <w:rPr>
          <w:b/>
          <w:bCs/>
          <w:sz w:val="26"/>
          <w:rtl/>
        </w:rPr>
        <w:br w:type="page"/>
      </w:r>
    </w:p>
    <w:p w14:paraId="31FEFF60" w14:textId="77777777" w:rsidR="00ED171E" w:rsidRPr="002918D9" w:rsidRDefault="00ED171E" w:rsidP="00A43007">
      <w:pPr>
        <w:pStyle w:val="Caption"/>
        <w:rPr>
          <w:sz w:val="26"/>
          <w:szCs w:val="26"/>
          <w:rtl/>
        </w:rPr>
      </w:pPr>
      <w:r w:rsidRPr="002918D9">
        <w:rPr>
          <w:rFonts w:hint="cs"/>
          <w:rtl/>
        </w:rPr>
        <w:lastRenderedPageBreak/>
        <w:t>جدول 4-1 تجزیه واریانس اثر نوع افشانک هوا کمکی، سرعت هوا کمکی و سرعت باد برای سم</w:t>
      </w:r>
      <w:r w:rsidRPr="002918D9">
        <w:rPr>
          <w:rtl/>
        </w:rPr>
        <w:softHyphen/>
      </w:r>
      <w:r w:rsidRPr="002918D9">
        <w:rPr>
          <w:rFonts w:hint="cs"/>
          <w:rtl/>
        </w:rPr>
        <w:t>پاش</w:t>
      </w:r>
      <w:r w:rsidRPr="002918D9">
        <w:rPr>
          <w:rtl/>
        </w:rPr>
        <w:softHyphen/>
      </w:r>
      <w:r w:rsidRPr="002918D9">
        <w:rPr>
          <w:rFonts w:hint="cs"/>
          <w:rtl/>
        </w:rPr>
        <w:t>های بوم</w:t>
      </w:r>
      <w:r w:rsidRPr="002918D9">
        <w:rPr>
          <w:rtl/>
        </w:rPr>
        <w:softHyphen/>
      </w:r>
      <w:r w:rsidRPr="002918D9">
        <w:rPr>
          <w:rFonts w:hint="cs"/>
          <w:rtl/>
        </w:rPr>
        <w:t xml:space="preserve">دار بر </w:t>
      </w:r>
      <w:bookmarkEnd w:id="5"/>
      <w:bookmarkEnd w:id="6"/>
      <w:bookmarkEnd w:id="7"/>
      <w:r w:rsidRPr="002918D9">
        <w:rPr>
          <w:rFonts w:hint="cs"/>
          <w:rtl/>
        </w:rPr>
        <w:t>پارامترهای اندازه‌گیری شده</w:t>
      </w:r>
    </w:p>
    <w:tbl>
      <w:tblPr>
        <w:tblStyle w:val="TableGrid"/>
        <w:bidiVisual/>
        <w:tblW w:w="5286" w:type="pct"/>
        <w:tblInd w:w="-55" w:type="dxa"/>
        <w:tblLook w:val="04A0" w:firstRow="1" w:lastRow="0" w:firstColumn="1" w:lastColumn="0" w:noHBand="0" w:noVBand="1"/>
      </w:tblPr>
      <w:tblGrid>
        <w:gridCol w:w="1352"/>
        <w:gridCol w:w="599"/>
        <w:gridCol w:w="1198"/>
        <w:gridCol w:w="838"/>
        <w:gridCol w:w="960"/>
        <w:gridCol w:w="923"/>
        <w:gridCol w:w="999"/>
        <w:gridCol w:w="1012"/>
        <w:gridCol w:w="1109"/>
      </w:tblGrid>
      <w:tr w:rsidR="00ED171E" w:rsidRPr="00ED171E" w14:paraId="40B98052" w14:textId="77777777" w:rsidTr="00C517AF">
        <w:tc>
          <w:tcPr>
            <w:tcW w:w="5000" w:type="pct"/>
            <w:gridSpan w:val="9"/>
            <w:tcBorders>
              <w:left w:val="nil"/>
              <w:right w:val="nil"/>
            </w:tcBorders>
          </w:tcPr>
          <w:p w14:paraId="1E97CDA9" w14:textId="77777777" w:rsidR="00ED171E" w:rsidRPr="00ED171E" w:rsidRDefault="00ED171E" w:rsidP="00ED171E">
            <w:pPr>
              <w:jc w:val="center"/>
              <w:rPr>
                <w:rFonts w:cs="B Nazanin"/>
                <w:b/>
                <w:bCs/>
                <w:rtl/>
              </w:rPr>
            </w:pPr>
            <w:r w:rsidRPr="00ED171E">
              <w:rPr>
                <w:rFonts w:cs="B Nazanin" w:hint="cs"/>
                <w:rtl/>
              </w:rPr>
              <w:t>میانگین مربعات (</w:t>
            </w:r>
            <w:r w:rsidRPr="00ED171E">
              <w:rPr>
                <w:rFonts w:asciiTheme="majorBidi" w:hAnsiTheme="majorBidi" w:cstheme="majorBidi"/>
              </w:rPr>
              <w:t>MS</w:t>
            </w:r>
            <w:r w:rsidRPr="00ED171E">
              <w:rPr>
                <w:rFonts w:cs="B Nazanin" w:hint="cs"/>
                <w:rtl/>
              </w:rPr>
              <w:t>)</w:t>
            </w:r>
          </w:p>
        </w:tc>
      </w:tr>
      <w:tr w:rsidR="00ED171E" w:rsidRPr="00ED171E" w14:paraId="154A956D" w14:textId="77777777" w:rsidTr="00C517AF">
        <w:trPr>
          <w:trHeight w:val="1300"/>
        </w:trPr>
        <w:tc>
          <w:tcPr>
            <w:tcW w:w="766" w:type="pct"/>
            <w:tcBorders>
              <w:top w:val="single" w:sz="4" w:space="0" w:color="auto"/>
              <w:left w:val="nil"/>
              <w:bottom w:val="nil"/>
              <w:right w:val="nil"/>
            </w:tcBorders>
          </w:tcPr>
          <w:p w14:paraId="277C9EE9" w14:textId="77777777" w:rsidR="00ED171E" w:rsidRPr="00ED171E" w:rsidRDefault="00ED171E" w:rsidP="00ED171E">
            <w:pPr>
              <w:jc w:val="center"/>
              <w:rPr>
                <w:rFonts w:cs="B Nazanin"/>
                <w:rtl/>
              </w:rPr>
            </w:pPr>
            <w:r w:rsidRPr="00ED171E">
              <w:rPr>
                <w:rFonts w:cs="B Nazanin" w:hint="cs"/>
                <w:rtl/>
              </w:rPr>
              <w:t>منابع تغییرات</w:t>
            </w:r>
          </w:p>
        </w:tc>
        <w:tc>
          <w:tcPr>
            <w:tcW w:w="224" w:type="pct"/>
            <w:tcBorders>
              <w:top w:val="single" w:sz="4" w:space="0" w:color="auto"/>
              <w:left w:val="nil"/>
              <w:bottom w:val="nil"/>
              <w:right w:val="nil"/>
            </w:tcBorders>
          </w:tcPr>
          <w:p w14:paraId="72E9114E" w14:textId="77777777" w:rsidR="00ED171E" w:rsidRPr="00ED171E" w:rsidRDefault="00ED171E" w:rsidP="00ED171E">
            <w:pPr>
              <w:jc w:val="center"/>
              <w:rPr>
                <w:rFonts w:cs="B Nazanin"/>
                <w:rtl/>
              </w:rPr>
            </w:pPr>
            <w:r w:rsidRPr="00ED171E">
              <w:rPr>
                <w:rFonts w:cs="B Nazanin" w:hint="cs"/>
                <w:rtl/>
              </w:rPr>
              <w:t>درجه آزادی</w:t>
            </w:r>
          </w:p>
        </w:tc>
        <w:tc>
          <w:tcPr>
            <w:tcW w:w="680" w:type="pct"/>
            <w:tcBorders>
              <w:top w:val="single" w:sz="4" w:space="0" w:color="auto"/>
              <w:left w:val="nil"/>
              <w:bottom w:val="single" w:sz="4" w:space="0" w:color="auto"/>
              <w:right w:val="nil"/>
            </w:tcBorders>
          </w:tcPr>
          <w:p w14:paraId="7249D42B" w14:textId="77777777" w:rsidR="00ED171E" w:rsidRPr="00ED171E" w:rsidRDefault="00ED171E" w:rsidP="00ED171E">
            <w:pPr>
              <w:jc w:val="center"/>
              <w:rPr>
                <w:rFonts w:cs="B Nazanin"/>
                <w:rtl/>
              </w:rPr>
            </w:pPr>
            <w:r w:rsidRPr="00ED171E">
              <w:rPr>
                <w:rFonts w:cs="B Nazanin" w:hint="cs"/>
                <w:rtl/>
              </w:rPr>
              <w:t>میزان</w:t>
            </w:r>
          </w:p>
          <w:p w14:paraId="155D7920" w14:textId="77777777" w:rsidR="00ED171E" w:rsidRPr="00ED171E" w:rsidRDefault="00ED171E" w:rsidP="00ED171E">
            <w:pPr>
              <w:jc w:val="center"/>
              <w:rPr>
                <w:rFonts w:cs="B Nazanin"/>
                <w:rtl/>
              </w:rPr>
            </w:pPr>
            <w:r w:rsidRPr="00ED171E">
              <w:rPr>
                <w:rFonts w:cs="B Nazanin" w:hint="cs"/>
                <w:rtl/>
              </w:rPr>
              <w:t>نشست</w:t>
            </w:r>
          </w:p>
          <w:p w14:paraId="3DFC6BB6" w14:textId="77777777" w:rsidR="00ED171E" w:rsidRPr="00ED171E" w:rsidRDefault="00ED171E" w:rsidP="00ED171E">
            <w:pPr>
              <w:jc w:val="center"/>
              <w:rPr>
                <w:rFonts w:cs="B Nazanin"/>
                <w:rtl/>
              </w:rPr>
            </w:pPr>
            <w:r w:rsidRPr="00ED171E">
              <w:rPr>
                <w:rFonts w:cs="B Nazanin" w:hint="cs"/>
                <w:rtl/>
              </w:rPr>
              <w:t xml:space="preserve"> (</w:t>
            </w:r>
            <w:r w:rsidRPr="00ED171E">
              <w:rPr>
                <w:rFonts w:asciiTheme="majorBidi" w:hAnsiTheme="majorBidi" w:cs="B Nazanin" w:hint="cs"/>
                <w:rtl/>
              </w:rPr>
              <w:t>لیتر بر هکتار)</w:t>
            </w:r>
          </w:p>
        </w:tc>
        <w:tc>
          <w:tcPr>
            <w:tcW w:w="480" w:type="pct"/>
            <w:tcBorders>
              <w:top w:val="single" w:sz="4" w:space="0" w:color="auto"/>
              <w:left w:val="nil"/>
              <w:bottom w:val="single" w:sz="4" w:space="0" w:color="auto"/>
              <w:right w:val="nil"/>
            </w:tcBorders>
          </w:tcPr>
          <w:p w14:paraId="17BCE99B" w14:textId="77777777" w:rsidR="00ED171E" w:rsidRPr="00ED171E" w:rsidRDefault="00ED171E" w:rsidP="00ED171E">
            <w:pPr>
              <w:jc w:val="center"/>
              <w:rPr>
                <w:rFonts w:cs="B Nazanin"/>
                <w:rtl/>
              </w:rPr>
            </w:pPr>
            <w:r w:rsidRPr="00ED171E">
              <w:rPr>
                <w:rFonts w:cs="B Nazanin" w:hint="cs"/>
                <w:rtl/>
              </w:rPr>
              <w:t>میزان</w:t>
            </w:r>
          </w:p>
          <w:p w14:paraId="455A9389" w14:textId="77777777" w:rsidR="00ED171E" w:rsidRPr="00ED171E" w:rsidRDefault="00ED171E" w:rsidP="00ED171E">
            <w:pPr>
              <w:jc w:val="center"/>
              <w:rPr>
                <w:rFonts w:cs="B Nazanin"/>
                <w:rtl/>
              </w:rPr>
            </w:pPr>
            <w:r w:rsidRPr="00ED171E">
              <w:rPr>
                <w:rFonts w:cs="B Nazanin" w:hint="cs"/>
                <w:rtl/>
              </w:rPr>
              <w:t>بادبردگی</w:t>
            </w:r>
          </w:p>
          <w:p w14:paraId="3EDAB966" w14:textId="77777777" w:rsidR="00ED171E" w:rsidRPr="00ED171E" w:rsidRDefault="00ED171E" w:rsidP="00ED171E">
            <w:pPr>
              <w:jc w:val="center"/>
              <w:rPr>
                <w:rFonts w:cs="B Nazanin"/>
                <w:rtl/>
              </w:rPr>
            </w:pPr>
            <w:r w:rsidRPr="00ED171E">
              <w:rPr>
                <w:rFonts w:cs="B Nazanin" w:hint="cs"/>
                <w:rtl/>
              </w:rPr>
              <w:t xml:space="preserve"> (درصد)</w:t>
            </w:r>
          </w:p>
        </w:tc>
        <w:tc>
          <w:tcPr>
            <w:tcW w:w="548" w:type="pct"/>
            <w:tcBorders>
              <w:top w:val="single" w:sz="4" w:space="0" w:color="auto"/>
              <w:left w:val="nil"/>
              <w:bottom w:val="single" w:sz="4" w:space="0" w:color="auto"/>
              <w:right w:val="nil"/>
            </w:tcBorders>
          </w:tcPr>
          <w:p w14:paraId="68075498" w14:textId="77777777" w:rsidR="00ED171E" w:rsidRPr="00ED171E" w:rsidRDefault="00ED171E" w:rsidP="00ED171E">
            <w:pPr>
              <w:jc w:val="center"/>
              <w:rPr>
                <w:rFonts w:cs="B Nazanin"/>
                <w:rtl/>
              </w:rPr>
            </w:pPr>
            <w:r w:rsidRPr="00ED171E">
              <w:rPr>
                <w:rFonts w:cs="B Nazanin" w:hint="cs"/>
                <w:rtl/>
              </w:rPr>
              <w:t>ضریب</w:t>
            </w:r>
          </w:p>
          <w:p w14:paraId="7C45438D" w14:textId="77777777" w:rsidR="00ED171E" w:rsidRPr="00ED171E" w:rsidRDefault="00ED171E" w:rsidP="00ED171E">
            <w:pPr>
              <w:jc w:val="center"/>
              <w:rPr>
                <w:rFonts w:cs="B Nazanin"/>
                <w:rtl/>
              </w:rPr>
            </w:pPr>
            <w:r w:rsidRPr="00ED171E">
              <w:rPr>
                <w:rFonts w:cs="B Nazanin" w:hint="cs"/>
                <w:rtl/>
              </w:rPr>
              <w:t>تغییرات</w:t>
            </w:r>
          </w:p>
          <w:p w14:paraId="083D6D7D" w14:textId="77777777" w:rsidR="00ED171E" w:rsidRPr="00ED171E" w:rsidRDefault="00ED171E" w:rsidP="00ED171E">
            <w:pPr>
              <w:jc w:val="center"/>
              <w:rPr>
                <w:rFonts w:cs="B Nazanin"/>
                <w:rtl/>
              </w:rPr>
            </w:pPr>
            <w:r w:rsidRPr="00ED171E">
              <w:rPr>
                <w:rFonts w:cs="B Nazanin" w:hint="cs"/>
                <w:rtl/>
              </w:rPr>
              <w:t>(درصد)</w:t>
            </w:r>
          </w:p>
        </w:tc>
        <w:tc>
          <w:tcPr>
            <w:tcW w:w="527" w:type="pct"/>
            <w:tcBorders>
              <w:top w:val="single" w:sz="4" w:space="0" w:color="auto"/>
              <w:left w:val="nil"/>
              <w:bottom w:val="single" w:sz="4" w:space="0" w:color="auto"/>
              <w:right w:val="nil"/>
            </w:tcBorders>
          </w:tcPr>
          <w:p w14:paraId="379E123A" w14:textId="77777777" w:rsidR="00ED171E" w:rsidRPr="00ED171E" w:rsidRDefault="00ED171E" w:rsidP="00ED171E">
            <w:pPr>
              <w:jc w:val="center"/>
              <w:rPr>
                <w:rFonts w:cs="B Nazanin"/>
                <w:rtl/>
              </w:rPr>
            </w:pPr>
            <w:r w:rsidRPr="00ED171E">
              <w:rPr>
                <w:rFonts w:cs="B Nazanin" w:hint="cs"/>
                <w:rtl/>
              </w:rPr>
              <w:t>قطر میانه حجمی</w:t>
            </w:r>
          </w:p>
          <w:p w14:paraId="462E0F4A" w14:textId="77777777" w:rsidR="00ED171E" w:rsidRPr="00ED171E" w:rsidRDefault="00ED171E" w:rsidP="00ED171E">
            <w:pPr>
              <w:jc w:val="center"/>
              <w:rPr>
                <w:rFonts w:cs="B Nazanin"/>
                <w:rtl/>
              </w:rPr>
            </w:pPr>
            <w:r w:rsidRPr="00ED171E">
              <w:rPr>
                <w:rFonts w:cs="B Nazanin" w:hint="cs"/>
                <w:rtl/>
              </w:rPr>
              <w:t xml:space="preserve"> 50 درصد</w:t>
            </w:r>
          </w:p>
          <w:p w14:paraId="700D6A03" w14:textId="77777777" w:rsidR="00ED171E" w:rsidRPr="00ED171E" w:rsidRDefault="00ED171E" w:rsidP="00ED171E">
            <w:pPr>
              <w:jc w:val="center"/>
              <w:rPr>
                <w:rFonts w:cs="B Nazanin"/>
                <w:rtl/>
              </w:rPr>
            </w:pPr>
            <w:r w:rsidRPr="00ED171E">
              <w:rPr>
                <w:rFonts w:cs="B Nazanin" w:hint="cs"/>
                <w:rtl/>
              </w:rPr>
              <w:t>(میلی</w:t>
            </w:r>
            <w:r w:rsidRPr="00ED171E">
              <w:rPr>
                <w:rFonts w:cs="B Nazanin"/>
                <w:rtl/>
              </w:rPr>
              <w:softHyphen/>
            </w:r>
            <w:r w:rsidRPr="00ED171E">
              <w:rPr>
                <w:rFonts w:cs="B Nazanin" w:hint="cs"/>
                <w:rtl/>
              </w:rPr>
              <w:t>متر)</w:t>
            </w:r>
          </w:p>
        </w:tc>
        <w:tc>
          <w:tcPr>
            <w:tcW w:w="569" w:type="pct"/>
            <w:tcBorders>
              <w:top w:val="single" w:sz="4" w:space="0" w:color="auto"/>
              <w:left w:val="nil"/>
              <w:bottom w:val="single" w:sz="4" w:space="0" w:color="auto"/>
              <w:right w:val="nil"/>
            </w:tcBorders>
          </w:tcPr>
          <w:p w14:paraId="4DA8F704" w14:textId="77777777" w:rsidR="00ED171E" w:rsidRPr="00ED171E" w:rsidRDefault="00ED171E" w:rsidP="00ED171E">
            <w:pPr>
              <w:jc w:val="center"/>
              <w:rPr>
                <w:rFonts w:cs="B Nazanin"/>
                <w:rtl/>
              </w:rPr>
            </w:pPr>
            <w:r w:rsidRPr="00ED171E">
              <w:rPr>
                <w:rFonts w:cs="B Nazanin" w:hint="cs"/>
                <w:rtl/>
              </w:rPr>
              <w:t>قطر میانه حجمی</w:t>
            </w:r>
          </w:p>
          <w:p w14:paraId="66192D17" w14:textId="77777777" w:rsidR="00ED171E" w:rsidRPr="00ED171E" w:rsidRDefault="00ED171E" w:rsidP="00ED171E">
            <w:pPr>
              <w:jc w:val="center"/>
              <w:rPr>
                <w:rFonts w:cs="B Nazanin"/>
                <w:rtl/>
              </w:rPr>
            </w:pPr>
            <w:r w:rsidRPr="00ED171E">
              <w:rPr>
                <w:rFonts w:cs="B Nazanin" w:hint="cs"/>
                <w:rtl/>
              </w:rPr>
              <w:t>90 درصد</w:t>
            </w:r>
          </w:p>
          <w:p w14:paraId="6EE3C6FC" w14:textId="77777777" w:rsidR="00ED171E" w:rsidRPr="00ED171E" w:rsidRDefault="00ED171E" w:rsidP="00ED171E">
            <w:pPr>
              <w:jc w:val="center"/>
              <w:rPr>
                <w:rFonts w:cs="B Nazanin"/>
                <w:rtl/>
              </w:rPr>
            </w:pPr>
            <w:r w:rsidRPr="00ED171E">
              <w:rPr>
                <w:rFonts w:cs="B Nazanin" w:hint="cs"/>
                <w:rtl/>
              </w:rPr>
              <w:t>(میلی</w:t>
            </w:r>
            <w:r w:rsidRPr="00ED171E">
              <w:rPr>
                <w:rFonts w:cs="B Nazanin"/>
                <w:rtl/>
              </w:rPr>
              <w:softHyphen/>
            </w:r>
            <w:r w:rsidRPr="00ED171E">
              <w:rPr>
                <w:rFonts w:cs="B Nazanin" w:hint="cs"/>
                <w:rtl/>
              </w:rPr>
              <w:t>متر)</w:t>
            </w:r>
          </w:p>
        </w:tc>
        <w:tc>
          <w:tcPr>
            <w:tcW w:w="576" w:type="pct"/>
            <w:tcBorders>
              <w:top w:val="single" w:sz="4" w:space="0" w:color="auto"/>
              <w:left w:val="nil"/>
              <w:bottom w:val="single" w:sz="4" w:space="0" w:color="auto"/>
              <w:right w:val="nil"/>
            </w:tcBorders>
          </w:tcPr>
          <w:p w14:paraId="3355A683" w14:textId="77777777" w:rsidR="00ED171E" w:rsidRPr="00ED171E" w:rsidRDefault="00ED171E" w:rsidP="00ED171E">
            <w:pPr>
              <w:jc w:val="center"/>
              <w:rPr>
                <w:rFonts w:cs="B Nazanin"/>
                <w:rtl/>
              </w:rPr>
            </w:pPr>
            <w:r w:rsidRPr="00ED171E">
              <w:rPr>
                <w:rFonts w:cs="B Nazanin" w:hint="cs"/>
                <w:rtl/>
              </w:rPr>
              <w:t xml:space="preserve">قطر </w:t>
            </w:r>
          </w:p>
          <w:p w14:paraId="77E1B7E4" w14:textId="77777777" w:rsidR="00ED171E" w:rsidRPr="00ED171E" w:rsidRDefault="00ED171E" w:rsidP="00ED171E">
            <w:pPr>
              <w:jc w:val="center"/>
              <w:rPr>
                <w:rFonts w:cs="B Nazanin"/>
                <w:rtl/>
              </w:rPr>
            </w:pPr>
            <w:r w:rsidRPr="00ED171E">
              <w:rPr>
                <w:rFonts w:cs="B Nazanin" w:hint="cs"/>
                <w:rtl/>
              </w:rPr>
              <w:t xml:space="preserve">میانه </w:t>
            </w:r>
          </w:p>
          <w:p w14:paraId="2958B0E6" w14:textId="77777777" w:rsidR="00ED171E" w:rsidRPr="00ED171E" w:rsidRDefault="00ED171E" w:rsidP="00ED171E">
            <w:pPr>
              <w:jc w:val="center"/>
              <w:rPr>
                <w:rFonts w:cs="B Nazanin"/>
                <w:rtl/>
              </w:rPr>
            </w:pPr>
            <w:r w:rsidRPr="00ED171E">
              <w:rPr>
                <w:rFonts w:cs="B Nazanin" w:hint="cs"/>
                <w:rtl/>
              </w:rPr>
              <w:t>عددی</w:t>
            </w:r>
          </w:p>
          <w:p w14:paraId="4A871FD3" w14:textId="77777777" w:rsidR="00ED171E" w:rsidRPr="00ED171E" w:rsidRDefault="00ED171E" w:rsidP="00ED171E">
            <w:pPr>
              <w:jc w:val="center"/>
              <w:rPr>
                <w:rFonts w:cs="B Nazanin"/>
                <w:rtl/>
              </w:rPr>
            </w:pPr>
            <w:r w:rsidRPr="00ED171E">
              <w:rPr>
                <w:rFonts w:cs="B Nazanin" w:hint="cs"/>
                <w:rtl/>
              </w:rPr>
              <w:t>(میلی</w:t>
            </w:r>
            <w:r w:rsidRPr="00ED171E">
              <w:rPr>
                <w:rFonts w:cs="B Nazanin"/>
                <w:rtl/>
              </w:rPr>
              <w:softHyphen/>
            </w:r>
            <w:r w:rsidRPr="00ED171E">
              <w:rPr>
                <w:rFonts w:cs="B Nazanin" w:hint="cs"/>
                <w:rtl/>
              </w:rPr>
              <w:t>متر)</w:t>
            </w:r>
          </w:p>
        </w:tc>
        <w:tc>
          <w:tcPr>
            <w:tcW w:w="630" w:type="pct"/>
            <w:tcBorders>
              <w:left w:val="nil"/>
              <w:bottom w:val="single" w:sz="4" w:space="0" w:color="auto"/>
              <w:right w:val="nil"/>
            </w:tcBorders>
          </w:tcPr>
          <w:p w14:paraId="3CDCCB4D" w14:textId="77777777" w:rsidR="00ED171E" w:rsidRPr="00ED171E" w:rsidRDefault="00ED171E" w:rsidP="00ED171E">
            <w:pPr>
              <w:jc w:val="center"/>
              <w:rPr>
                <w:rFonts w:cs="B Nazanin"/>
                <w:rtl/>
              </w:rPr>
            </w:pPr>
            <w:r w:rsidRPr="00ED171E">
              <w:rPr>
                <w:rFonts w:cs="B Nazanin" w:hint="cs"/>
                <w:rtl/>
              </w:rPr>
              <w:t>کیفیت</w:t>
            </w:r>
          </w:p>
          <w:p w14:paraId="7D702727" w14:textId="77777777" w:rsidR="00ED171E" w:rsidRPr="00ED171E" w:rsidRDefault="00ED171E" w:rsidP="00ED171E">
            <w:pPr>
              <w:jc w:val="center"/>
              <w:rPr>
                <w:rFonts w:cs="B Nazanin"/>
                <w:rtl/>
              </w:rPr>
            </w:pPr>
            <w:r w:rsidRPr="00ED171E">
              <w:rPr>
                <w:rFonts w:cs="B Nazanin" w:hint="cs"/>
                <w:rtl/>
              </w:rPr>
              <w:t>در</w:t>
            </w:r>
          </w:p>
          <w:p w14:paraId="529B0FBC" w14:textId="77777777" w:rsidR="00ED171E" w:rsidRPr="00ED171E" w:rsidRDefault="00ED171E" w:rsidP="00ED171E">
            <w:pPr>
              <w:jc w:val="center"/>
              <w:rPr>
                <w:rFonts w:cs="B Nazanin"/>
                <w:rtl/>
              </w:rPr>
            </w:pPr>
            <w:r w:rsidRPr="00ED171E">
              <w:rPr>
                <w:rFonts w:cs="B Nazanin" w:hint="cs"/>
                <w:rtl/>
              </w:rPr>
              <w:t>پاشش</w:t>
            </w:r>
          </w:p>
          <w:p w14:paraId="21B76FD9" w14:textId="77777777" w:rsidR="00ED171E" w:rsidRPr="00ED171E" w:rsidRDefault="00ED171E" w:rsidP="00ED171E">
            <w:pPr>
              <w:jc w:val="center"/>
              <w:rPr>
                <w:rFonts w:cs="B Nazanin"/>
                <w:rtl/>
              </w:rPr>
            </w:pPr>
            <w:r w:rsidRPr="00ED171E">
              <w:rPr>
                <w:rFonts w:cs="B Nazanin" w:hint="cs"/>
                <w:rtl/>
              </w:rPr>
              <w:t>(درصد)</w:t>
            </w:r>
          </w:p>
        </w:tc>
      </w:tr>
      <w:tr w:rsidR="00ED171E" w:rsidRPr="00ED171E" w14:paraId="3D121262" w14:textId="77777777" w:rsidTr="00C517AF">
        <w:tc>
          <w:tcPr>
            <w:tcW w:w="766" w:type="pct"/>
            <w:tcBorders>
              <w:top w:val="nil"/>
              <w:left w:val="nil"/>
              <w:bottom w:val="nil"/>
              <w:right w:val="nil"/>
            </w:tcBorders>
          </w:tcPr>
          <w:p w14:paraId="695335E9" w14:textId="77777777" w:rsidR="00ED171E" w:rsidRPr="00ED171E" w:rsidRDefault="00ED171E" w:rsidP="00ED171E">
            <w:pPr>
              <w:jc w:val="center"/>
              <w:rPr>
                <w:rFonts w:cs="B Nazanin"/>
                <w:rtl/>
              </w:rPr>
            </w:pPr>
            <w:r w:rsidRPr="00ED171E">
              <w:rPr>
                <w:rFonts w:cs="B Nazanin" w:hint="cs"/>
                <w:rtl/>
              </w:rPr>
              <w:t>سرعت هوا کمکی (</w:t>
            </w:r>
            <w:r w:rsidRPr="00ED171E">
              <w:rPr>
                <w:rFonts w:asciiTheme="majorBidi" w:hAnsiTheme="majorBidi" w:cstheme="majorBidi"/>
              </w:rPr>
              <w:t>B</w:t>
            </w:r>
            <w:r w:rsidRPr="00ED171E">
              <w:rPr>
                <w:rFonts w:cs="B Nazanin" w:hint="cs"/>
                <w:rtl/>
              </w:rPr>
              <w:t>)</w:t>
            </w:r>
          </w:p>
        </w:tc>
        <w:tc>
          <w:tcPr>
            <w:tcW w:w="224" w:type="pct"/>
            <w:tcBorders>
              <w:top w:val="nil"/>
              <w:left w:val="nil"/>
              <w:bottom w:val="nil"/>
              <w:right w:val="nil"/>
            </w:tcBorders>
          </w:tcPr>
          <w:p w14:paraId="38481824" w14:textId="77777777" w:rsidR="00ED171E" w:rsidRPr="00ED171E" w:rsidRDefault="00ED171E" w:rsidP="00ED171E">
            <w:pPr>
              <w:jc w:val="center"/>
              <w:rPr>
                <w:rFonts w:cs="B Nazanin"/>
                <w:rtl/>
              </w:rPr>
            </w:pPr>
            <w:r w:rsidRPr="00ED171E">
              <w:rPr>
                <w:rFonts w:cs="B Nazanin" w:hint="cs"/>
                <w:rtl/>
              </w:rPr>
              <w:t>3</w:t>
            </w:r>
          </w:p>
        </w:tc>
        <w:tc>
          <w:tcPr>
            <w:tcW w:w="680" w:type="pct"/>
            <w:tcBorders>
              <w:top w:val="nil"/>
              <w:left w:val="nil"/>
              <w:bottom w:val="nil"/>
              <w:right w:val="nil"/>
            </w:tcBorders>
          </w:tcPr>
          <w:p w14:paraId="40D2F784" w14:textId="77777777" w:rsidR="00ED171E" w:rsidRPr="00ED171E" w:rsidRDefault="00ED171E" w:rsidP="00ED171E">
            <w:pPr>
              <w:tabs>
                <w:tab w:val="left" w:pos="180"/>
                <w:tab w:val="left" w:pos="261"/>
                <w:tab w:val="left" w:pos="339"/>
                <w:tab w:val="center" w:pos="426"/>
                <w:tab w:val="center" w:pos="837"/>
                <w:tab w:val="center" w:pos="955"/>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50/6376</w:t>
            </w:r>
          </w:p>
        </w:tc>
        <w:tc>
          <w:tcPr>
            <w:tcW w:w="480" w:type="pct"/>
            <w:tcBorders>
              <w:top w:val="nil"/>
              <w:left w:val="nil"/>
              <w:bottom w:val="nil"/>
              <w:right w:val="nil"/>
            </w:tcBorders>
          </w:tcPr>
          <w:p w14:paraId="786E6601" w14:textId="77777777" w:rsidR="00ED171E" w:rsidRPr="00ED171E" w:rsidRDefault="00ED171E" w:rsidP="00ED171E">
            <w:pPr>
              <w:tabs>
                <w:tab w:val="left" w:pos="241"/>
                <w:tab w:val="center" w:pos="364"/>
                <w:tab w:val="left" w:pos="672"/>
                <w:tab w:val="center" w:pos="86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26/0</w:t>
            </w:r>
          </w:p>
        </w:tc>
        <w:tc>
          <w:tcPr>
            <w:tcW w:w="548" w:type="pct"/>
            <w:tcBorders>
              <w:top w:val="nil"/>
              <w:left w:val="nil"/>
              <w:bottom w:val="nil"/>
              <w:right w:val="nil"/>
            </w:tcBorders>
          </w:tcPr>
          <w:p w14:paraId="3E4C3983" w14:textId="77777777" w:rsidR="00ED171E" w:rsidRPr="00ED171E" w:rsidRDefault="00ED171E" w:rsidP="00ED171E">
            <w:pPr>
              <w:tabs>
                <w:tab w:val="center" w:pos="429"/>
                <w:tab w:val="center" w:pos="530"/>
                <w:tab w:val="left" w:pos="672"/>
                <w:tab w:val="center" w:pos="82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07/4</w:t>
            </w:r>
          </w:p>
        </w:tc>
        <w:tc>
          <w:tcPr>
            <w:tcW w:w="527" w:type="pct"/>
            <w:tcBorders>
              <w:top w:val="nil"/>
              <w:left w:val="nil"/>
              <w:bottom w:val="nil"/>
              <w:right w:val="nil"/>
            </w:tcBorders>
          </w:tcPr>
          <w:p w14:paraId="0D4727E4" w14:textId="77777777" w:rsidR="00ED171E" w:rsidRPr="00ED171E" w:rsidRDefault="00ED171E" w:rsidP="00ED171E">
            <w:pPr>
              <w:tabs>
                <w:tab w:val="center" w:pos="408"/>
                <w:tab w:val="center" w:pos="530"/>
                <w:tab w:val="left" w:pos="672"/>
                <w:tab w:val="center" w:pos="82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008/0</w:t>
            </w:r>
          </w:p>
        </w:tc>
        <w:tc>
          <w:tcPr>
            <w:tcW w:w="569" w:type="pct"/>
            <w:tcBorders>
              <w:top w:val="nil"/>
              <w:left w:val="nil"/>
              <w:bottom w:val="nil"/>
              <w:right w:val="nil"/>
            </w:tcBorders>
          </w:tcPr>
          <w:p w14:paraId="7DD20C5F" w14:textId="77777777" w:rsidR="00ED171E" w:rsidRPr="00ED171E" w:rsidRDefault="00ED171E" w:rsidP="00ED171E">
            <w:pPr>
              <w:tabs>
                <w:tab w:val="center" w:pos="448"/>
                <w:tab w:val="center" w:pos="530"/>
                <w:tab w:val="left" w:pos="672"/>
                <w:tab w:val="right" w:pos="796"/>
                <w:tab w:val="center" w:pos="82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129/0</w:t>
            </w:r>
          </w:p>
        </w:tc>
        <w:tc>
          <w:tcPr>
            <w:tcW w:w="576" w:type="pct"/>
            <w:tcBorders>
              <w:top w:val="nil"/>
              <w:left w:val="nil"/>
              <w:bottom w:val="nil"/>
              <w:right w:val="nil"/>
            </w:tcBorders>
          </w:tcPr>
          <w:p w14:paraId="7E31A1B4" w14:textId="77777777" w:rsidR="00ED171E" w:rsidRPr="00ED171E" w:rsidRDefault="00ED171E" w:rsidP="00ED171E">
            <w:pPr>
              <w:tabs>
                <w:tab w:val="center" w:pos="456"/>
                <w:tab w:val="center" w:pos="530"/>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012/0</w:t>
            </w:r>
          </w:p>
        </w:tc>
        <w:tc>
          <w:tcPr>
            <w:tcW w:w="630" w:type="pct"/>
            <w:tcBorders>
              <w:top w:val="nil"/>
              <w:left w:val="nil"/>
              <w:bottom w:val="nil"/>
              <w:right w:val="nil"/>
            </w:tcBorders>
          </w:tcPr>
          <w:p w14:paraId="511566B5" w14:textId="77777777" w:rsidR="00ED171E" w:rsidRPr="00ED171E" w:rsidRDefault="00ED171E" w:rsidP="00ED171E">
            <w:pPr>
              <w:tabs>
                <w:tab w:val="center" w:pos="364"/>
                <w:tab w:val="center" w:pos="530"/>
                <w:tab w:val="left" w:pos="672"/>
              </w:tabs>
              <w:jc w:val="center"/>
              <w:rPr>
                <w:rFonts w:cs="B Nazanin"/>
                <w:rtl/>
              </w:rPr>
            </w:pPr>
            <w:r w:rsidRPr="00ED171E">
              <w:rPr>
                <w:rFonts w:cs="B Nazanin" w:hint="cs"/>
                <w:vertAlign w:val="superscript"/>
                <w:rtl/>
              </w:rPr>
              <w:t>**</w:t>
            </w:r>
            <w:r w:rsidRPr="00ED171E">
              <w:rPr>
                <w:rFonts w:cs="B Nazanin"/>
                <w:rtl/>
              </w:rPr>
              <w:tab/>
            </w:r>
            <w:r w:rsidRPr="00ED171E">
              <w:rPr>
                <w:rFonts w:cs="B Nazanin" w:hint="cs"/>
                <w:rtl/>
              </w:rPr>
              <w:t>081/0</w:t>
            </w:r>
          </w:p>
        </w:tc>
      </w:tr>
      <w:tr w:rsidR="00ED171E" w:rsidRPr="00ED171E" w14:paraId="7E419AB5" w14:textId="77777777" w:rsidTr="00C517AF">
        <w:trPr>
          <w:trHeight w:val="549"/>
        </w:trPr>
        <w:tc>
          <w:tcPr>
            <w:tcW w:w="766" w:type="pct"/>
            <w:tcBorders>
              <w:top w:val="nil"/>
              <w:left w:val="nil"/>
              <w:bottom w:val="nil"/>
              <w:right w:val="nil"/>
            </w:tcBorders>
          </w:tcPr>
          <w:p w14:paraId="79581144" w14:textId="77777777" w:rsidR="00ED171E" w:rsidRPr="00ED171E" w:rsidRDefault="00ED171E" w:rsidP="00ED171E">
            <w:pPr>
              <w:jc w:val="center"/>
              <w:rPr>
                <w:rFonts w:cs="B Nazanin"/>
                <w:rtl/>
              </w:rPr>
            </w:pPr>
            <w:r w:rsidRPr="00ED171E">
              <w:rPr>
                <w:rFonts w:cs="B Nazanin" w:hint="cs"/>
                <w:rtl/>
              </w:rPr>
              <w:t>سرعت باد</w:t>
            </w:r>
          </w:p>
          <w:p w14:paraId="429B4B79" w14:textId="77777777" w:rsidR="00ED171E" w:rsidRPr="00ED171E" w:rsidRDefault="00ED171E" w:rsidP="00ED171E">
            <w:pPr>
              <w:jc w:val="center"/>
              <w:rPr>
                <w:rFonts w:cs="B Nazanin"/>
                <w:rtl/>
              </w:rPr>
            </w:pPr>
            <w:r w:rsidRPr="00ED171E">
              <w:rPr>
                <w:rFonts w:cs="B Nazanin" w:hint="cs"/>
                <w:rtl/>
              </w:rPr>
              <w:t xml:space="preserve"> (</w:t>
            </w:r>
            <w:r w:rsidRPr="00ED171E">
              <w:rPr>
                <w:rFonts w:asciiTheme="majorBidi" w:hAnsiTheme="majorBidi" w:cstheme="majorBidi"/>
              </w:rPr>
              <w:t>A</w:t>
            </w:r>
            <w:r w:rsidRPr="00ED171E">
              <w:rPr>
                <w:rFonts w:cs="B Nazanin" w:hint="cs"/>
                <w:rtl/>
              </w:rPr>
              <w:t>)</w:t>
            </w:r>
          </w:p>
        </w:tc>
        <w:tc>
          <w:tcPr>
            <w:tcW w:w="224" w:type="pct"/>
            <w:tcBorders>
              <w:top w:val="nil"/>
              <w:left w:val="nil"/>
              <w:bottom w:val="nil"/>
              <w:right w:val="nil"/>
            </w:tcBorders>
          </w:tcPr>
          <w:p w14:paraId="5AAB3ED7" w14:textId="77777777" w:rsidR="00ED171E" w:rsidRPr="00ED171E" w:rsidRDefault="00ED171E" w:rsidP="00ED171E">
            <w:pPr>
              <w:jc w:val="center"/>
              <w:rPr>
                <w:rFonts w:cs="B Nazanin"/>
                <w:rtl/>
              </w:rPr>
            </w:pPr>
            <w:r w:rsidRPr="00ED171E">
              <w:rPr>
                <w:rFonts w:cs="B Nazanin" w:hint="cs"/>
                <w:rtl/>
              </w:rPr>
              <w:t>3</w:t>
            </w:r>
          </w:p>
        </w:tc>
        <w:tc>
          <w:tcPr>
            <w:tcW w:w="680" w:type="pct"/>
            <w:tcBorders>
              <w:top w:val="nil"/>
              <w:left w:val="nil"/>
              <w:bottom w:val="nil"/>
              <w:right w:val="nil"/>
            </w:tcBorders>
          </w:tcPr>
          <w:p w14:paraId="7696AECB" w14:textId="77777777" w:rsidR="00ED171E" w:rsidRPr="00ED171E" w:rsidRDefault="00ED171E" w:rsidP="00ED171E">
            <w:pPr>
              <w:tabs>
                <w:tab w:val="left" w:pos="336"/>
                <w:tab w:val="center" w:pos="426"/>
                <w:tab w:val="left" w:pos="504"/>
                <w:tab w:val="left" w:pos="615"/>
                <w:tab w:val="center" w:pos="837"/>
                <w:tab w:val="center" w:pos="955"/>
              </w:tabs>
              <w:jc w:val="center"/>
              <w:rPr>
                <w:rFonts w:cs="B Nazanin"/>
                <w:rtl/>
              </w:rPr>
            </w:pPr>
            <w:r w:rsidRPr="00ED171E">
              <w:rPr>
                <w:rFonts w:asciiTheme="majorBidi" w:hAnsiTheme="majorBidi" w:cs="B Nazanin" w:hint="cs"/>
                <w:vertAlign w:val="superscript"/>
                <w:rtl/>
              </w:rPr>
              <w:t xml:space="preserve">       *</w:t>
            </w:r>
            <w:r w:rsidRPr="00ED171E">
              <w:rPr>
                <w:rFonts w:asciiTheme="majorBidi" w:hAnsiTheme="majorBidi" w:cstheme="majorBidi"/>
                <w:vertAlign w:val="superscript"/>
              </w:rPr>
              <w:t xml:space="preserve"> </w:t>
            </w:r>
            <w:r w:rsidRPr="00ED171E">
              <w:rPr>
                <w:rFonts w:cs="B Nazanin"/>
                <w:rtl/>
              </w:rPr>
              <w:tab/>
            </w:r>
            <w:r w:rsidRPr="00ED171E">
              <w:rPr>
                <w:rFonts w:cs="B Nazanin" w:hint="cs"/>
                <w:rtl/>
              </w:rPr>
              <w:t>77/155</w:t>
            </w:r>
          </w:p>
        </w:tc>
        <w:tc>
          <w:tcPr>
            <w:tcW w:w="480" w:type="pct"/>
            <w:tcBorders>
              <w:top w:val="nil"/>
              <w:left w:val="nil"/>
              <w:bottom w:val="nil"/>
              <w:right w:val="nil"/>
            </w:tcBorders>
          </w:tcPr>
          <w:p w14:paraId="0DBCA925" w14:textId="77777777" w:rsidR="00ED171E" w:rsidRPr="00ED171E" w:rsidRDefault="00ED171E" w:rsidP="00ED171E">
            <w:pPr>
              <w:tabs>
                <w:tab w:val="center" w:pos="364"/>
                <w:tab w:val="left" w:pos="391"/>
                <w:tab w:val="left" w:pos="522"/>
                <w:tab w:val="center" w:pos="863"/>
                <w:tab w:val="center" w:pos="1026"/>
              </w:tabs>
              <w:jc w:val="center"/>
              <w:rPr>
                <w:rFonts w:cs="B Nazanin"/>
                <w:rtl/>
              </w:rPr>
            </w:pPr>
            <w:r w:rsidRPr="00ED171E">
              <w:rPr>
                <w:rFonts w:asciiTheme="majorBidi" w:hAnsiTheme="majorBidi" w:cstheme="majorBidi"/>
                <w:vertAlign w:val="superscript"/>
              </w:rPr>
              <w:t>ns</w:t>
            </w:r>
            <w:r w:rsidRPr="00ED171E">
              <w:rPr>
                <w:rFonts w:cs="B Nazanin"/>
                <w:rtl/>
              </w:rPr>
              <w:tab/>
            </w:r>
            <w:r w:rsidRPr="00ED171E">
              <w:rPr>
                <w:rFonts w:cs="B Nazanin" w:hint="cs"/>
                <w:rtl/>
              </w:rPr>
              <w:t>004/0</w:t>
            </w:r>
          </w:p>
        </w:tc>
        <w:tc>
          <w:tcPr>
            <w:tcW w:w="548" w:type="pct"/>
            <w:tcBorders>
              <w:top w:val="nil"/>
              <w:left w:val="nil"/>
              <w:bottom w:val="nil"/>
              <w:right w:val="nil"/>
            </w:tcBorders>
          </w:tcPr>
          <w:p w14:paraId="19B1AC9D" w14:textId="77777777" w:rsidR="00ED171E" w:rsidRPr="00ED171E" w:rsidRDefault="00ED171E" w:rsidP="00ED171E">
            <w:pPr>
              <w:tabs>
                <w:tab w:val="left" w:pos="297"/>
                <w:tab w:val="center" w:pos="429"/>
                <w:tab w:val="center" w:pos="530"/>
                <w:tab w:val="center" w:pos="82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16/13</w:t>
            </w:r>
          </w:p>
        </w:tc>
        <w:tc>
          <w:tcPr>
            <w:tcW w:w="527" w:type="pct"/>
            <w:tcBorders>
              <w:top w:val="nil"/>
              <w:left w:val="nil"/>
              <w:bottom w:val="nil"/>
              <w:right w:val="nil"/>
            </w:tcBorders>
          </w:tcPr>
          <w:p w14:paraId="5037B10A" w14:textId="77777777" w:rsidR="00ED171E" w:rsidRPr="00ED171E" w:rsidRDefault="00ED171E" w:rsidP="00ED171E">
            <w:pPr>
              <w:tabs>
                <w:tab w:val="left" w:pos="297"/>
                <w:tab w:val="center" w:pos="408"/>
                <w:tab w:val="center" w:pos="530"/>
                <w:tab w:val="center" w:pos="823"/>
                <w:tab w:val="right" w:pos="91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012/0</w:t>
            </w:r>
          </w:p>
        </w:tc>
        <w:tc>
          <w:tcPr>
            <w:tcW w:w="569" w:type="pct"/>
            <w:tcBorders>
              <w:top w:val="nil"/>
              <w:left w:val="nil"/>
              <w:bottom w:val="nil"/>
              <w:right w:val="nil"/>
            </w:tcBorders>
          </w:tcPr>
          <w:p w14:paraId="038FBAB5" w14:textId="77777777" w:rsidR="00ED171E" w:rsidRPr="00ED171E" w:rsidRDefault="00ED171E" w:rsidP="00ED171E">
            <w:pPr>
              <w:tabs>
                <w:tab w:val="left" w:pos="297"/>
                <w:tab w:val="center" w:pos="448"/>
                <w:tab w:val="center" w:pos="530"/>
                <w:tab w:val="right" w:pos="796"/>
                <w:tab w:val="center" w:pos="82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187/0</w:t>
            </w:r>
          </w:p>
        </w:tc>
        <w:tc>
          <w:tcPr>
            <w:tcW w:w="576" w:type="pct"/>
            <w:tcBorders>
              <w:top w:val="nil"/>
              <w:left w:val="nil"/>
              <w:bottom w:val="nil"/>
              <w:right w:val="nil"/>
            </w:tcBorders>
          </w:tcPr>
          <w:p w14:paraId="3BFA5EB6" w14:textId="77777777" w:rsidR="00ED171E" w:rsidRPr="00ED171E" w:rsidRDefault="00ED171E" w:rsidP="00ED171E">
            <w:pPr>
              <w:tabs>
                <w:tab w:val="left" w:pos="297"/>
                <w:tab w:val="center" w:pos="456"/>
                <w:tab w:val="center" w:pos="530"/>
                <w:tab w:val="left" w:pos="79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101/0</w:t>
            </w:r>
          </w:p>
        </w:tc>
        <w:tc>
          <w:tcPr>
            <w:tcW w:w="630" w:type="pct"/>
            <w:tcBorders>
              <w:top w:val="nil"/>
              <w:left w:val="nil"/>
              <w:bottom w:val="nil"/>
              <w:right w:val="nil"/>
            </w:tcBorders>
          </w:tcPr>
          <w:p w14:paraId="0F10455C" w14:textId="77777777" w:rsidR="00ED171E" w:rsidRPr="00ED171E" w:rsidRDefault="00ED171E" w:rsidP="00ED171E">
            <w:pPr>
              <w:tabs>
                <w:tab w:val="left" w:pos="297"/>
                <w:tab w:val="center" w:pos="364"/>
                <w:tab w:val="center" w:pos="530"/>
                <w:tab w:val="center" w:pos="82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068/0</w:t>
            </w:r>
          </w:p>
        </w:tc>
      </w:tr>
      <w:tr w:rsidR="00ED171E" w:rsidRPr="00ED171E" w14:paraId="17B323A8" w14:textId="77777777" w:rsidTr="00C517AF">
        <w:trPr>
          <w:trHeight w:val="510"/>
        </w:trPr>
        <w:tc>
          <w:tcPr>
            <w:tcW w:w="766" w:type="pct"/>
            <w:tcBorders>
              <w:top w:val="nil"/>
              <w:left w:val="nil"/>
              <w:bottom w:val="nil"/>
              <w:right w:val="nil"/>
            </w:tcBorders>
          </w:tcPr>
          <w:p w14:paraId="35D90C1D" w14:textId="77777777" w:rsidR="00ED171E" w:rsidRPr="00ED171E" w:rsidRDefault="00ED171E" w:rsidP="00ED171E">
            <w:pPr>
              <w:jc w:val="center"/>
              <w:rPr>
                <w:rFonts w:cs="B Nazanin"/>
                <w:rtl/>
              </w:rPr>
            </w:pPr>
            <w:r w:rsidRPr="00ED171E">
              <w:rPr>
                <w:rFonts w:cs="B Nazanin" w:hint="cs"/>
                <w:rtl/>
              </w:rPr>
              <w:t xml:space="preserve">نوع افشانک </w:t>
            </w:r>
          </w:p>
          <w:p w14:paraId="62B27FD6" w14:textId="77777777" w:rsidR="00ED171E" w:rsidRPr="00ED171E" w:rsidRDefault="00ED171E" w:rsidP="00ED171E">
            <w:pPr>
              <w:jc w:val="center"/>
              <w:rPr>
                <w:rFonts w:cs="B Nazanin"/>
                <w:rtl/>
              </w:rPr>
            </w:pPr>
            <w:r w:rsidRPr="00ED171E">
              <w:rPr>
                <w:rFonts w:cs="B Nazanin" w:hint="cs"/>
                <w:rtl/>
              </w:rPr>
              <w:t>(</w:t>
            </w:r>
            <w:r w:rsidRPr="00ED171E">
              <w:rPr>
                <w:rFonts w:asciiTheme="majorBidi" w:hAnsiTheme="majorBidi" w:cstheme="majorBidi"/>
              </w:rPr>
              <w:t>N</w:t>
            </w:r>
            <w:r w:rsidRPr="00ED171E">
              <w:rPr>
                <w:rFonts w:cs="B Nazanin" w:hint="cs"/>
                <w:rtl/>
              </w:rPr>
              <w:t>)</w:t>
            </w:r>
          </w:p>
        </w:tc>
        <w:tc>
          <w:tcPr>
            <w:tcW w:w="224" w:type="pct"/>
            <w:tcBorders>
              <w:top w:val="nil"/>
              <w:left w:val="nil"/>
              <w:bottom w:val="nil"/>
              <w:right w:val="nil"/>
            </w:tcBorders>
          </w:tcPr>
          <w:p w14:paraId="74DF23A2" w14:textId="77777777" w:rsidR="00ED171E" w:rsidRPr="00ED171E" w:rsidRDefault="00ED171E" w:rsidP="00ED171E">
            <w:pPr>
              <w:jc w:val="center"/>
              <w:rPr>
                <w:rFonts w:cs="B Nazanin"/>
                <w:rtl/>
              </w:rPr>
            </w:pPr>
            <w:r w:rsidRPr="00ED171E">
              <w:rPr>
                <w:rFonts w:cs="B Nazanin" w:hint="cs"/>
                <w:rtl/>
              </w:rPr>
              <w:t>2</w:t>
            </w:r>
          </w:p>
        </w:tc>
        <w:tc>
          <w:tcPr>
            <w:tcW w:w="680" w:type="pct"/>
            <w:tcBorders>
              <w:top w:val="nil"/>
              <w:left w:val="nil"/>
              <w:bottom w:val="nil"/>
              <w:right w:val="nil"/>
            </w:tcBorders>
          </w:tcPr>
          <w:p w14:paraId="2F66F776" w14:textId="77777777" w:rsidR="00ED171E" w:rsidRPr="00ED171E" w:rsidRDefault="00ED171E" w:rsidP="00ED171E">
            <w:pPr>
              <w:tabs>
                <w:tab w:val="left" w:pos="216"/>
                <w:tab w:val="left" w:pos="309"/>
                <w:tab w:val="center" w:pos="483"/>
                <w:tab w:val="center" w:pos="837"/>
                <w:tab w:val="center" w:pos="955"/>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65/9464</w:t>
            </w:r>
          </w:p>
        </w:tc>
        <w:tc>
          <w:tcPr>
            <w:tcW w:w="480" w:type="pct"/>
            <w:tcBorders>
              <w:top w:val="nil"/>
              <w:left w:val="nil"/>
              <w:bottom w:val="nil"/>
              <w:right w:val="nil"/>
            </w:tcBorders>
          </w:tcPr>
          <w:p w14:paraId="1C303C37" w14:textId="77777777" w:rsidR="00ED171E" w:rsidRPr="00ED171E" w:rsidRDefault="00ED171E" w:rsidP="00ED171E">
            <w:pPr>
              <w:tabs>
                <w:tab w:val="center" w:pos="364"/>
                <w:tab w:val="left" w:pos="391"/>
                <w:tab w:val="left" w:pos="657"/>
                <w:tab w:val="center" w:pos="86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44/0</w:t>
            </w:r>
          </w:p>
        </w:tc>
        <w:tc>
          <w:tcPr>
            <w:tcW w:w="548" w:type="pct"/>
            <w:tcBorders>
              <w:top w:val="nil"/>
              <w:left w:val="nil"/>
              <w:bottom w:val="nil"/>
              <w:right w:val="nil"/>
            </w:tcBorders>
          </w:tcPr>
          <w:p w14:paraId="0182D55D" w14:textId="77777777" w:rsidR="00ED171E" w:rsidRPr="00ED171E" w:rsidRDefault="00ED171E" w:rsidP="00ED171E">
            <w:pPr>
              <w:tabs>
                <w:tab w:val="center" w:pos="414"/>
                <w:tab w:val="center" w:pos="530"/>
                <w:tab w:val="left" w:pos="657"/>
                <w:tab w:val="center" w:pos="823"/>
                <w:tab w:val="center" w:pos="1026"/>
              </w:tabs>
              <w:jc w:val="center"/>
              <w:rPr>
                <w:rFonts w:cs="B Nazanin"/>
                <w:rtl/>
              </w:rPr>
            </w:pPr>
            <w:r w:rsidRPr="00ED171E">
              <w:rPr>
                <w:rFonts w:asciiTheme="majorBidi" w:hAnsiTheme="majorBidi" w:cs="B Nazanin" w:hint="cs"/>
                <w:vertAlign w:val="superscript"/>
                <w:rtl/>
              </w:rPr>
              <w:t xml:space="preserve">  **</w:t>
            </w:r>
            <w:r w:rsidRPr="00ED171E">
              <w:rPr>
                <w:rFonts w:asciiTheme="majorBidi" w:hAnsiTheme="majorBidi" w:cs="B Nazanin"/>
                <w:rtl/>
              </w:rPr>
              <w:tab/>
            </w:r>
            <w:r w:rsidRPr="00ED171E">
              <w:rPr>
                <w:rFonts w:asciiTheme="majorBidi" w:hAnsiTheme="majorBidi" w:cs="B Nazanin" w:hint="cs"/>
                <w:rtl/>
              </w:rPr>
              <w:t>37/0</w:t>
            </w:r>
          </w:p>
        </w:tc>
        <w:tc>
          <w:tcPr>
            <w:tcW w:w="527" w:type="pct"/>
            <w:tcBorders>
              <w:top w:val="nil"/>
              <w:left w:val="nil"/>
              <w:bottom w:val="nil"/>
              <w:right w:val="nil"/>
            </w:tcBorders>
          </w:tcPr>
          <w:p w14:paraId="133FF9ED" w14:textId="77777777" w:rsidR="00ED171E" w:rsidRPr="00ED171E" w:rsidRDefault="00ED171E" w:rsidP="00ED171E">
            <w:pPr>
              <w:tabs>
                <w:tab w:val="center" w:pos="408"/>
                <w:tab w:val="center" w:pos="530"/>
                <w:tab w:val="left" w:pos="657"/>
                <w:tab w:val="center" w:pos="823"/>
                <w:tab w:val="right" w:pos="91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004/0</w:t>
            </w:r>
          </w:p>
        </w:tc>
        <w:tc>
          <w:tcPr>
            <w:tcW w:w="569" w:type="pct"/>
            <w:tcBorders>
              <w:top w:val="nil"/>
              <w:left w:val="nil"/>
              <w:bottom w:val="nil"/>
              <w:right w:val="nil"/>
            </w:tcBorders>
          </w:tcPr>
          <w:p w14:paraId="1863A1DD" w14:textId="77777777" w:rsidR="00ED171E" w:rsidRPr="00ED171E" w:rsidRDefault="00ED171E" w:rsidP="00ED171E">
            <w:pPr>
              <w:tabs>
                <w:tab w:val="center" w:pos="448"/>
                <w:tab w:val="center" w:pos="530"/>
                <w:tab w:val="left" w:pos="657"/>
                <w:tab w:val="center" w:pos="823"/>
                <w:tab w:val="center" w:pos="1026"/>
                <w:tab w:val="right" w:pos="1170"/>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158/0</w:t>
            </w:r>
          </w:p>
        </w:tc>
        <w:tc>
          <w:tcPr>
            <w:tcW w:w="576" w:type="pct"/>
            <w:tcBorders>
              <w:top w:val="nil"/>
              <w:left w:val="nil"/>
              <w:bottom w:val="nil"/>
              <w:right w:val="nil"/>
            </w:tcBorders>
          </w:tcPr>
          <w:p w14:paraId="41455312" w14:textId="77777777" w:rsidR="00ED171E" w:rsidRPr="00ED171E" w:rsidRDefault="00ED171E" w:rsidP="00ED171E">
            <w:pPr>
              <w:tabs>
                <w:tab w:val="center" w:pos="456"/>
                <w:tab w:val="center" w:pos="530"/>
                <w:tab w:val="left" w:pos="657"/>
              </w:tabs>
              <w:jc w:val="center"/>
              <w:rPr>
                <w:rFonts w:cs="B Nazanin"/>
                <w:rtl/>
              </w:rPr>
            </w:pPr>
            <w:r w:rsidRPr="00ED171E">
              <w:rPr>
                <w:rFonts w:asciiTheme="majorBidi" w:hAnsiTheme="majorBidi" w:cstheme="majorBidi"/>
                <w:vertAlign w:val="superscript"/>
              </w:rPr>
              <w:t xml:space="preserve">ns   </w:t>
            </w:r>
            <w:r w:rsidRPr="00ED171E">
              <w:rPr>
                <w:rFonts w:cs="B Nazanin"/>
                <w:rtl/>
              </w:rPr>
              <w:tab/>
            </w:r>
            <w:r w:rsidRPr="00ED171E">
              <w:rPr>
                <w:rFonts w:cs="B Nazanin" w:hint="cs"/>
                <w:rtl/>
              </w:rPr>
              <w:t>001/0</w:t>
            </w:r>
          </w:p>
        </w:tc>
        <w:tc>
          <w:tcPr>
            <w:tcW w:w="630" w:type="pct"/>
            <w:tcBorders>
              <w:top w:val="nil"/>
              <w:left w:val="nil"/>
              <w:bottom w:val="nil"/>
              <w:right w:val="nil"/>
            </w:tcBorders>
          </w:tcPr>
          <w:p w14:paraId="1B90A914" w14:textId="77777777" w:rsidR="00ED171E" w:rsidRPr="00ED171E" w:rsidRDefault="00ED171E" w:rsidP="00ED171E">
            <w:pPr>
              <w:tabs>
                <w:tab w:val="center" w:pos="436"/>
                <w:tab w:val="center" w:pos="530"/>
                <w:tab w:val="left" w:pos="657"/>
                <w:tab w:val="center" w:pos="82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085/0</w:t>
            </w:r>
          </w:p>
        </w:tc>
      </w:tr>
      <w:tr w:rsidR="00ED171E" w:rsidRPr="00ED171E" w14:paraId="585B697C" w14:textId="77777777" w:rsidTr="00C517AF">
        <w:trPr>
          <w:trHeight w:val="562"/>
        </w:trPr>
        <w:tc>
          <w:tcPr>
            <w:tcW w:w="766" w:type="pct"/>
            <w:tcBorders>
              <w:top w:val="nil"/>
              <w:left w:val="nil"/>
              <w:bottom w:val="nil"/>
              <w:right w:val="nil"/>
            </w:tcBorders>
          </w:tcPr>
          <w:p w14:paraId="4E6BB122" w14:textId="77777777" w:rsidR="00ED171E" w:rsidRPr="00ED171E" w:rsidRDefault="00ED171E" w:rsidP="00ED171E">
            <w:pPr>
              <w:jc w:val="center"/>
              <w:rPr>
                <w:rFonts w:cs="B Nazanin"/>
                <w:rtl/>
              </w:rPr>
            </w:pPr>
            <w:r w:rsidRPr="00ED171E">
              <w:rPr>
                <w:rFonts w:cs="B Nazanin" w:hint="cs"/>
                <w:rtl/>
              </w:rPr>
              <w:t>اثرات متقابل (</w:t>
            </w:r>
            <w:r w:rsidRPr="00ED171E">
              <w:rPr>
                <w:rFonts w:asciiTheme="majorBidi" w:hAnsiTheme="majorBidi" w:cstheme="majorBidi"/>
              </w:rPr>
              <w:t>B*A</w:t>
            </w:r>
            <w:r w:rsidRPr="00ED171E">
              <w:rPr>
                <w:rFonts w:cs="B Nazanin" w:hint="cs"/>
                <w:rtl/>
              </w:rPr>
              <w:t>)</w:t>
            </w:r>
          </w:p>
        </w:tc>
        <w:tc>
          <w:tcPr>
            <w:tcW w:w="224" w:type="pct"/>
            <w:tcBorders>
              <w:top w:val="nil"/>
              <w:left w:val="nil"/>
              <w:bottom w:val="nil"/>
              <w:right w:val="nil"/>
            </w:tcBorders>
          </w:tcPr>
          <w:p w14:paraId="14773BAC" w14:textId="77777777" w:rsidR="00ED171E" w:rsidRPr="00ED171E" w:rsidRDefault="00ED171E" w:rsidP="00ED171E">
            <w:pPr>
              <w:jc w:val="center"/>
              <w:rPr>
                <w:rFonts w:cs="B Nazanin"/>
                <w:rtl/>
              </w:rPr>
            </w:pPr>
            <w:r w:rsidRPr="00ED171E">
              <w:rPr>
                <w:rFonts w:cs="B Nazanin" w:hint="cs"/>
                <w:rtl/>
              </w:rPr>
              <w:t>9</w:t>
            </w:r>
          </w:p>
        </w:tc>
        <w:tc>
          <w:tcPr>
            <w:tcW w:w="680" w:type="pct"/>
            <w:tcBorders>
              <w:top w:val="nil"/>
              <w:left w:val="nil"/>
              <w:bottom w:val="nil"/>
              <w:right w:val="nil"/>
            </w:tcBorders>
          </w:tcPr>
          <w:p w14:paraId="3D38F28D" w14:textId="77777777" w:rsidR="00ED171E" w:rsidRPr="00ED171E" w:rsidRDefault="00ED171E" w:rsidP="00ED171E">
            <w:pPr>
              <w:tabs>
                <w:tab w:val="left" w:pos="276"/>
                <w:tab w:val="left" w:pos="354"/>
                <w:tab w:val="center" w:pos="483"/>
                <w:tab w:val="center" w:pos="837"/>
                <w:tab w:val="center" w:pos="955"/>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40/1467</w:t>
            </w:r>
          </w:p>
        </w:tc>
        <w:tc>
          <w:tcPr>
            <w:tcW w:w="480" w:type="pct"/>
            <w:tcBorders>
              <w:top w:val="nil"/>
              <w:left w:val="nil"/>
              <w:bottom w:val="nil"/>
              <w:right w:val="nil"/>
            </w:tcBorders>
          </w:tcPr>
          <w:p w14:paraId="4CBDE67C" w14:textId="77777777" w:rsidR="00ED171E" w:rsidRPr="00ED171E" w:rsidRDefault="00ED171E" w:rsidP="00ED171E">
            <w:pPr>
              <w:tabs>
                <w:tab w:val="left" w:pos="286"/>
                <w:tab w:val="center" w:pos="364"/>
                <w:tab w:val="left" w:pos="717"/>
                <w:tab w:val="center" w:pos="86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05/0</w:t>
            </w:r>
          </w:p>
        </w:tc>
        <w:tc>
          <w:tcPr>
            <w:tcW w:w="548" w:type="pct"/>
            <w:tcBorders>
              <w:top w:val="nil"/>
              <w:left w:val="nil"/>
              <w:bottom w:val="nil"/>
              <w:right w:val="nil"/>
            </w:tcBorders>
          </w:tcPr>
          <w:p w14:paraId="2C400607" w14:textId="77777777" w:rsidR="00ED171E" w:rsidRPr="00ED171E" w:rsidRDefault="00ED171E" w:rsidP="00ED171E">
            <w:pPr>
              <w:tabs>
                <w:tab w:val="left" w:pos="282"/>
                <w:tab w:val="center" w:pos="429"/>
                <w:tab w:val="center" w:pos="530"/>
                <w:tab w:val="left" w:pos="717"/>
                <w:tab w:val="center" w:pos="82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56/0</w:t>
            </w:r>
          </w:p>
        </w:tc>
        <w:tc>
          <w:tcPr>
            <w:tcW w:w="527" w:type="pct"/>
            <w:tcBorders>
              <w:top w:val="nil"/>
              <w:left w:val="nil"/>
              <w:bottom w:val="nil"/>
              <w:right w:val="nil"/>
            </w:tcBorders>
          </w:tcPr>
          <w:p w14:paraId="2F34125C" w14:textId="77777777" w:rsidR="00ED171E" w:rsidRPr="00ED171E" w:rsidRDefault="00ED171E" w:rsidP="00ED171E">
            <w:pPr>
              <w:tabs>
                <w:tab w:val="left" w:pos="282"/>
                <w:tab w:val="center" w:pos="408"/>
                <w:tab w:val="center" w:pos="530"/>
                <w:tab w:val="left" w:pos="717"/>
                <w:tab w:val="center" w:pos="823"/>
                <w:tab w:val="right" w:pos="91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018/0</w:t>
            </w:r>
          </w:p>
        </w:tc>
        <w:tc>
          <w:tcPr>
            <w:tcW w:w="569" w:type="pct"/>
            <w:tcBorders>
              <w:top w:val="nil"/>
              <w:left w:val="nil"/>
              <w:bottom w:val="nil"/>
              <w:right w:val="nil"/>
            </w:tcBorders>
          </w:tcPr>
          <w:p w14:paraId="7BB128C3" w14:textId="77777777" w:rsidR="00ED171E" w:rsidRPr="00ED171E" w:rsidRDefault="00ED171E" w:rsidP="00ED171E">
            <w:pPr>
              <w:tabs>
                <w:tab w:val="left" w:pos="201"/>
                <w:tab w:val="left" w:pos="282"/>
                <w:tab w:val="center" w:pos="448"/>
                <w:tab w:val="center" w:pos="530"/>
                <w:tab w:val="center" w:pos="603"/>
                <w:tab w:val="left" w:pos="717"/>
                <w:tab w:val="center" w:pos="823"/>
                <w:tab w:val="center" w:pos="1026"/>
                <w:tab w:val="right" w:pos="1171"/>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rtl/>
              </w:rPr>
              <w:tab/>
            </w:r>
            <w:r w:rsidRPr="00ED171E">
              <w:rPr>
                <w:rFonts w:cs="B Nazanin" w:hint="cs"/>
                <w:rtl/>
              </w:rPr>
              <w:t>045/0</w:t>
            </w:r>
          </w:p>
        </w:tc>
        <w:tc>
          <w:tcPr>
            <w:tcW w:w="576" w:type="pct"/>
            <w:tcBorders>
              <w:top w:val="nil"/>
              <w:left w:val="nil"/>
              <w:bottom w:val="nil"/>
              <w:right w:val="nil"/>
            </w:tcBorders>
          </w:tcPr>
          <w:p w14:paraId="5675BCC5" w14:textId="77777777" w:rsidR="00ED171E" w:rsidRPr="00ED171E" w:rsidRDefault="00ED171E" w:rsidP="00ED171E">
            <w:pPr>
              <w:tabs>
                <w:tab w:val="left" w:pos="282"/>
                <w:tab w:val="center" w:pos="456"/>
                <w:tab w:val="center" w:pos="530"/>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019/0</w:t>
            </w:r>
          </w:p>
        </w:tc>
        <w:tc>
          <w:tcPr>
            <w:tcW w:w="630" w:type="pct"/>
            <w:tcBorders>
              <w:top w:val="nil"/>
              <w:left w:val="nil"/>
              <w:bottom w:val="nil"/>
              <w:right w:val="nil"/>
            </w:tcBorders>
          </w:tcPr>
          <w:p w14:paraId="7DD7BC30" w14:textId="77777777" w:rsidR="00ED171E" w:rsidRPr="00ED171E" w:rsidRDefault="00ED171E" w:rsidP="00ED171E">
            <w:pPr>
              <w:tabs>
                <w:tab w:val="left" w:pos="282"/>
                <w:tab w:val="center" w:pos="436"/>
                <w:tab w:val="center" w:pos="530"/>
                <w:tab w:val="left" w:pos="717"/>
                <w:tab w:val="center" w:pos="82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074/0</w:t>
            </w:r>
          </w:p>
        </w:tc>
      </w:tr>
      <w:tr w:rsidR="00ED171E" w:rsidRPr="00ED171E" w14:paraId="5E8FA867" w14:textId="77777777" w:rsidTr="00C517AF">
        <w:tc>
          <w:tcPr>
            <w:tcW w:w="766" w:type="pct"/>
            <w:tcBorders>
              <w:top w:val="nil"/>
              <w:left w:val="nil"/>
              <w:bottom w:val="nil"/>
              <w:right w:val="nil"/>
            </w:tcBorders>
          </w:tcPr>
          <w:p w14:paraId="45EA9130" w14:textId="77777777" w:rsidR="00ED171E" w:rsidRPr="00ED171E" w:rsidRDefault="00ED171E" w:rsidP="00ED171E">
            <w:pPr>
              <w:jc w:val="center"/>
              <w:rPr>
                <w:rFonts w:cs="B Nazanin"/>
                <w:rtl/>
              </w:rPr>
            </w:pPr>
            <w:r w:rsidRPr="00ED171E">
              <w:rPr>
                <w:rFonts w:cs="B Nazanin" w:hint="cs"/>
                <w:rtl/>
              </w:rPr>
              <w:t>اثرات متقابل (</w:t>
            </w:r>
            <w:r w:rsidRPr="00ED171E">
              <w:rPr>
                <w:rFonts w:asciiTheme="majorBidi" w:hAnsiTheme="majorBidi" w:cstheme="majorBidi"/>
              </w:rPr>
              <w:t>B*N</w:t>
            </w:r>
            <w:r w:rsidRPr="00ED171E">
              <w:rPr>
                <w:rFonts w:cs="B Nazanin" w:hint="cs"/>
                <w:rtl/>
              </w:rPr>
              <w:t>)</w:t>
            </w:r>
          </w:p>
        </w:tc>
        <w:tc>
          <w:tcPr>
            <w:tcW w:w="224" w:type="pct"/>
            <w:tcBorders>
              <w:top w:val="nil"/>
              <w:left w:val="nil"/>
              <w:bottom w:val="nil"/>
              <w:right w:val="nil"/>
            </w:tcBorders>
          </w:tcPr>
          <w:p w14:paraId="52D0C1CB" w14:textId="77777777" w:rsidR="00ED171E" w:rsidRPr="00ED171E" w:rsidRDefault="00ED171E" w:rsidP="00ED171E">
            <w:pPr>
              <w:jc w:val="center"/>
              <w:rPr>
                <w:rFonts w:cs="B Nazanin"/>
                <w:rtl/>
              </w:rPr>
            </w:pPr>
            <w:r w:rsidRPr="00ED171E">
              <w:rPr>
                <w:rFonts w:cs="B Nazanin" w:hint="cs"/>
                <w:rtl/>
              </w:rPr>
              <w:t>6</w:t>
            </w:r>
          </w:p>
        </w:tc>
        <w:tc>
          <w:tcPr>
            <w:tcW w:w="680" w:type="pct"/>
            <w:tcBorders>
              <w:top w:val="nil"/>
              <w:left w:val="nil"/>
              <w:bottom w:val="nil"/>
              <w:right w:val="nil"/>
            </w:tcBorders>
          </w:tcPr>
          <w:p w14:paraId="2DA75D0B" w14:textId="77777777" w:rsidR="00ED171E" w:rsidRPr="00ED171E" w:rsidRDefault="00ED171E" w:rsidP="00ED171E">
            <w:pPr>
              <w:tabs>
                <w:tab w:val="left" w:pos="336"/>
                <w:tab w:val="left" w:pos="399"/>
                <w:tab w:val="center" w:pos="483"/>
                <w:tab w:val="center" w:pos="837"/>
                <w:tab w:val="center" w:pos="955"/>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09/6243</w:t>
            </w:r>
          </w:p>
        </w:tc>
        <w:tc>
          <w:tcPr>
            <w:tcW w:w="480" w:type="pct"/>
            <w:tcBorders>
              <w:top w:val="nil"/>
              <w:left w:val="nil"/>
              <w:bottom w:val="nil"/>
              <w:right w:val="nil"/>
            </w:tcBorders>
          </w:tcPr>
          <w:p w14:paraId="08A92FBD" w14:textId="77777777" w:rsidR="00ED171E" w:rsidRPr="00ED171E" w:rsidRDefault="00ED171E" w:rsidP="00ED171E">
            <w:pPr>
              <w:tabs>
                <w:tab w:val="left" w:pos="301"/>
                <w:tab w:val="center" w:pos="364"/>
                <w:tab w:val="left" w:pos="672"/>
                <w:tab w:val="center" w:pos="86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23/0</w:t>
            </w:r>
          </w:p>
        </w:tc>
        <w:tc>
          <w:tcPr>
            <w:tcW w:w="548" w:type="pct"/>
            <w:tcBorders>
              <w:top w:val="nil"/>
              <w:left w:val="nil"/>
              <w:bottom w:val="nil"/>
              <w:right w:val="nil"/>
            </w:tcBorders>
          </w:tcPr>
          <w:p w14:paraId="5D9916BD" w14:textId="77777777" w:rsidR="00ED171E" w:rsidRPr="00ED171E" w:rsidRDefault="00ED171E" w:rsidP="00ED171E">
            <w:pPr>
              <w:tabs>
                <w:tab w:val="center" w:pos="429"/>
                <w:tab w:val="center" w:pos="530"/>
                <w:tab w:val="left" w:pos="672"/>
                <w:tab w:val="center" w:pos="82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02/1</w:t>
            </w:r>
          </w:p>
        </w:tc>
        <w:tc>
          <w:tcPr>
            <w:tcW w:w="527" w:type="pct"/>
            <w:tcBorders>
              <w:top w:val="nil"/>
              <w:left w:val="nil"/>
              <w:bottom w:val="nil"/>
              <w:right w:val="nil"/>
            </w:tcBorders>
          </w:tcPr>
          <w:p w14:paraId="550A2986" w14:textId="77777777" w:rsidR="00ED171E" w:rsidRPr="00ED171E" w:rsidRDefault="00ED171E" w:rsidP="00ED171E">
            <w:pPr>
              <w:tabs>
                <w:tab w:val="center" w:pos="408"/>
                <w:tab w:val="center" w:pos="530"/>
                <w:tab w:val="left" w:pos="672"/>
                <w:tab w:val="center" w:pos="823"/>
                <w:tab w:val="right" w:pos="91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002/0</w:t>
            </w:r>
          </w:p>
        </w:tc>
        <w:tc>
          <w:tcPr>
            <w:tcW w:w="569" w:type="pct"/>
            <w:tcBorders>
              <w:top w:val="nil"/>
              <w:left w:val="nil"/>
              <w:bottom w:val="nil"/>
              <w:right w:val="nil"/>
            </w:tcBorders>
          </w:tcPr>
          <w:p w14:paraId="01E7E3DB" w14:textId="77777777" w:rsidR="00ED171E" w:rsidRPr="00ED171E" w:rsidRDefault="00ED171E" w:rsidP="00ED171E">
            <w:pPr>
              <w:tabs>
                <w:tab w:val="center" w:pos="448"/>
                <w:tab w:val="center" w:pos="530"/>
                <w:tab w:val="center" w:pos="603"/>
                <w:tab w:val="left" w:pos="672"/>
                <w:tab w:val="center" w:pos="823"/>
                <w:tab w:val="center" w:pos="1026"/>
                <w:tab w:val="right" w:pos="1171"/>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071/0</w:t>
            </w:r>
          </w:p>
        </w:tc>
        <w:tc>
          <w:tcPr>
            <w:tcW w:w="576" w:type="pct"/>
            <w:tcBorders>
              <w:top w:val="nil"/>
              <w:left w:val="nil"/>
              <w:bottom w:val="nil"/>
              <w:right w:val="nil"/>
            </w:tcBorders>
          </w:tcPr>
          <w:p w14:paraId="381D0ACC" w14:textId="77777777" w:rsidR="00ED171E" w:rsidRPr="00ED171E" w:rsidRDefault="00ED171E" w:rsidP="00ED171E">
            <w:pPr>
              <w:tabs>
                <w:tab w:val="center" w:pos="456"/>
                <w:tab w:val="center" w:pos="530"/>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012/0</w:t>
            </w:r>
          </w:p>
        </w:tc>
        <w:tc>
          <w:tcPr>
            <w:tcW w:w="630" w:type="pct"/>
            <w:tcBorders>
              <w:top w:val="nil"/>
              <w:left w:val="nil"/>
              <w:bottom w:val="nil"/>
              <w:right w:val="nil"/>
            </w:tcBorders>
          </w:tcPr>
          <w:p w14:paraId="4D33FD77" w14:textId="77777777" w:rsidR="00ED171E" w:rsidRPr="00ED171E" w:rsidRDefault="00ED171E" w:rsidP="00ED171E">
            <w:pPr>
              <w:tabs>
                <w:tab w:val="center" w:pos="422"/>
                <w:tab w:val="center" w:pos="530"/>
                <w:tab w:val="left" w:pos="672"/>
                <w:tab w:val="center" w:pos="823"/>
                <w:tab w:val="center" w:pos="1026"/>
              </w:tabs>
              <w:jc w:val="center"/>
              <w:rPr>
                <w:rFonts w:cs="B Nazanin"/>
                <w:rtl/>
              </w:rPr>
            </w:pPr>
            <w:r w:rsidRPr="00ED171E">
              <w:rPr>
                <w:rFonts w:cs="B Nazanin" w:hint="cs"/>
                <w:vertAlign w:val="superscript"/>
                <w:rtl/>
              </w:rPr>
              <w:t xml:space="preserve">    *</w:t>
            </w:r>
            <w:r w:rsidRPr="00ED171E">
              <w:rPr>
                <w:rFonts w:cs="B Nazanin"/>
                <w:vertAlign w:val="superscript"/>
                <w:rtl/>
              </w:rPr>
              <w:tab/>
            </w:r>
            <w:r w:rsidRPr="00ED171E">
              <w:rPr>
                <w:rFonts w:cs="B Nazanin" w:hint="cs"/>
                <w:rtl/>
              </w:rPr>
              <w:t>021/0</w:t>
            </w:r>
          </w:p>
        </w:tc>
      </w:tr>
      <w:tr w:rsidR="00ED171E" w:rsidRPr="00ED171E" w14:paraId="0097DBC4" w14:textId="77777777" w:rsidTr="00C517AF">
        <w:trPr>
          <w:trHeight w:val="657"/>
        </w:trPr>
        <w:tc>
          <w:tcPr>
            <w:tcW w:w="766" w:type="pct"/>
            <w:tcBorders>
              <w:top w:val="nil"/>
              <w:left w:val="nil"/>
              <w:bottom w:val="nil"/>
              <w:right w:val="nil"/>
            </w:tcBorders>
          </w:tcPr>
          <w:p w14:paraId="483C6005" w14:textId="77777777" w:rsidR="00ED171E" w:rsidRPr="00ED171E" w:rsidRDefault="00ED171E" w:rsidP="00ED171E">
            <w:pPr>
              <w:jc w:val="center"/>
              <w:rPr>
                <w:rFonts w:cs="B Nazanin"/>
                <w:rtl/>
              </w:rPr>
            </w:pPr>
            <w:r w:rsidRPr="00ED171E">
              <w:rPr>
                <w:rFonts w:cs="B Nazanin" w:hint="cs"/>
                <w:rtl/>
              </w:rPr>
              <w:t>اثرات متقابل (</w:t>
            </w:r>
            <w:r w:rsidRPr="00ED171E">
              <w:rPr>
                <w:rFonts w:asciiTheme="majorBidi" w:hAnsiTheme="majorBidi" w:cstheme="majorBidi"/>
              </w:rPr>
              <w:t>A*N</w:t>
            </w:r>
            <w:r w:rsidRPr="00ED171E">
              <w:rPr>
                <w:rFonts w:cs="B Nazanin" w:hint="cs"/>
                <w:rtl/>
              </w:rPr>
              <w:t>)</w:t>
            </w:r>
          </w:p>
        </w:tc>
        <w:tc>
          <w:tcPr>
            <w:tcW w:w="224" w:type="pct"/>
            <w:tcBorders>
              <w:top w:val="nil"/>
              <w:left w:val="nil"/>
              <w:bottom w:val="nil"/>
              <w:right w:val="nil"/>
            </w:tcBorders>
          </w:tcPr>
          <w:p w14:paraId="4F3C692C" w14:textId="77777777" w:rsidR="00ED171E" w:rsidRPr="00ED171E" w:rsidRDefault="00ED171E" w:rsidP="00ED171E">
            <w:pPr>
              <w:jc w:val="center"/>
              <w:rPr>
                <w:rFonts w:cs="B Nazanin"/>
                <w:rtl/>
              </w:rPr>
            </w:pPr>
            <w:r w:rsidRPr="00ED171E">
              <w:rPr>
                <w:rFonts w:cs="B Nazanin" w:hint="cs"/>
                <w:rtl/>
              </w:rPr>
              <w:t>6</w:t>
            </w:r>
          </w:p>
        </w:tc>
        <w:tc>
          <w:tcPr>
            <w:tcW w:w="680" w:type="pct"/>
            <w:tcBorders>
              <w:top w:val="nil"/>
              <w:left w:val="nil"/>
              <w:bottom w:val="nil"/>
              <w:right w:val="nil"/>
            </w:tcBorders>
          </w:tcPr>
          <w:p w14:paraId="5B9B9027" w14:textId="77777777" w:rsidR="00ED171E" w:rsidRPr="00ED171E" w:rsidRDefault="00ED171E" w:rsidP="00ED171E">
            <w:pPr>
              <w:tabs>
                <w:tab w:val="left" w:pos="489"/>
                <w:tab w:val="center" w:pos="521"/>
                <w:tab w:val="center" w:pos="555"/>
                <w:tab w:val="center" w:pos="837"/>
                <w:tab w:val="center" w:pos="955"/>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93/330</w:t>
            </w:r>
          </w:p>
        </w:tc>
        <w:tc>
          <w:tcPr>
            <w:tcW w:w="480" w:type="pct"/>
            <w:tcBorders>
              <w:top w:val="nil"/>
              <w:left w:val="nil"/>
              <w:bottom w:val="nil"/>
              <w:right w:val="nil"/>
            </w:tcBorders>
          </w:tcPr>
          <w:p w14:paraId="79F619D5" w14:textId="77777777" w:rsidR="00ED171E" w:rsidRPr="00ED171E" w:rsidRDefault="00ED171E" w:rsidP="00ED171E">
            <w:pPr>
              <w:tabs>
                <w:tab w:val="left" w:pos="256"/>
                <w:tab w:val="center" w:pos="364"/>
                <w:tab w:val="left" w:pos="717"/>
                <w:tab w:val="center" w:pos="86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01/0</w:t>
            </w:r>
          </w:p>
        </w:tc>
        <w:tc>
          <w:tcPr>
            <w:tcW w:w="548" w:type="pct"/>
            <w:tcBorders>
              <w:top w:val="nil"/>
              <w:left w:val="nil"/>
              <w:bottom w:val="nil"/>
              <w:right w:val="nil"/>
            </w:tcBorders>
          </w:tcPr>
          <w:p w14:paraId="7149EF45" w14:textId="77777777" w:rsidR="00ED171E" w:rsidRPr="00ED171E" w:rsidRDefault="00ED171E" w:rsidP="00ED171E">
            <w:pPr>
              <w:tabs>
                <w:tab w:val="center" w:pos="429"/>
                <w:tab w:val="center" w:pos="530"/>
                <w:tab w:val="left" w:pos="717"/>
                <w:tab w:val="center" w:pos="82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64/6</w:t>
            </w:r>
          </w:p>
        </w:tc>
        <w:tc>
          <w:tcPr>
            <w:tcW w:w="527" w:type="pct"/>
            <w:tcBorders>
              <w:top w:val="nil"/>
              <w:left w:val="nil"/>
              <w:bottom w:val="nil"/>
              <w:right w:val="nil"/>
            </w:tcBorders>
          </w:tcPr>
          <w:p w14:paraId="3C6D23AD" w14:textId="77777777" w:rsidR="00ED171E" w:rsidRPr="00ED171E" w:rsidRDefault="00ED171E" w:rsidP="00ED171E">
            <w:pPr>
              <w:tabs>
                <w:tab w:val="center" w:pos="408"/>
                <w:tab w:val="center" w:pos="530"/>
                <w:tab w:val="left" w:pos="717"/>
                <w:tab w:val="center" w:pos="823"/>
                <w:tab w:val="right" w:pos="91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004/0</w:t>
            </w:r>
          </w:p>
        </w:tc>
        <w:tc>
          <w:tcPr>
            <w:tcW w:w="569" w:type="pct"/>
            <w:tcBorders>
              <w:top w:val="nil"/>
              <w:left w:val="nil"/>
              <w:bottom w:val="nil"/>
              <w:right w:val="nil"/>
            </w:tcBorders>
          </w:tcPr>
          <w:p w14:paraId="41FE7632" w14:textId="77777777" w:rsidR="00ED171E" w:rsidRPr="00ED171E" w:rsidRDefault="00ED171E" w:rsidP="00ED171E">
            <w:pPr>
              <w:tabs>
                <w:tab w:val="left" w:pos="231"/>
                <w:tab w:val="center" w:pos="448"/>
                <w:tab w:val="center" w:pos="530"/>
                <w:tab w:val="center" w:pos="603"/>
                <w:tab w:val="left" w:pos="717"/>
                <w:tab w:val="center" w:pos="823"/>
                <w:tab w:val="center" w:pos="1026"/>
                <w:tab w:val="right" w:pos="1171"/>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030/0</w:t>
            </w:r>
          </w:p>
        </w:tc>
        <w:tc>
          <w:tcPr>
            <w:tcW w:w="576" w:type="pct"/>
            <w:tcBorders>
              <w:top w:val="nil"/>
              <w:left w:val="nil"/>
              <w:bottom w:val="nil"/>
              <w:right w:val="nil"/>
            </w:tcBorders>
          </w:tcPr>
          <w:p w14:paraId="5A09278A" w14:textId="77777777" w:rsidR="00ED171E" w:rsidRPr="00ED171E" w:rsidRDefault="00ED171E" w:rsidP="00ED171E">
            <w:pPr>
              <w:tabs>
                <w:tab w:val="center" w:pos="442"/>
                <w:tab w:val="center" w:pos="530"/>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020 /0</w:t>
            </w:r>
          </w:p>
        </w:tc>
        <w:tc>
          <w:tcPr>
            <w:tcW w:w="630" w:type="pct"/>
            <w:tcBorders>
              <w:top w:val="nil"/>
              <w:left w:val="nil"/>
              <w:bottom w:val="nil"/>
              <w:right w:val="nil"/>
            </w:tcBorders>
          </w:tcPr>
          <w:p w14:paraId="2C3ECEFF" w14:textId="77777777" w:rsidR="00ED171E" w:rsidRPr="00ED171E" w:rsidRDefault="00ED171E" w:rsidP="00ED171E">
            <w:pPr>
              <w:tabs>
                <w:tab w:val="center" w:pos="436"/>
                <w:tab w:val="center" w:pos="530"/>
                <w:tab w:val="left" w:pos="717"/>
                <w:tab w:val="center" w:pos="823"/>
                <w:tab w:val="center" w:pos="1026"/>
              </w:tabs>
              <w:jc w:val="center"/>
              <w:rPr>
                <w:rFonts w:cs="B Nazanin"/>
                <w:rtl/>
              </w:rPr>
            </w:pPr>
            <w:r w:rsidRPr="00ED171E">
              <w:rPr>
                <w:rFonts w:asciiTheme="majorBidi" w:hAnsiTheme="majorBidi" w:cstheme="majorBidi"/>
                <w:vertAlign w:val="superscript"/>
              </w:rPr>
              <w:t xml:space="preserve">ns  </w:t>
            </w:r>
            <w:r w:rsidRPr="00ED171E">
              <w:rPr>
                <w:rFonts w:cs="B Nazanin"/>
                <w:rtl/>
              </w:rPr>
              <w:tab/>
            </w:r>
            <w:r w:rsidRPr="00ED171E">
              <w:rPr>
                <w:rFonts w:cs="B Nazanin" w:hint="cs"/>
                <w:rtl/>
              </w:rPr>
              <w:t>015/0</w:t>
            </w:r>
          </w:p>
        </w:tc>
      </w:tr>
      <w:tr w:rsidR="00ED171E" w:rsidRPr="00ED171E" w14:paraId="4FD6423B" w14:textId="77777777" w:rsidTr="00C517AF">
        <w:trPr>
          <w:trHeight w:val="435"/>
        </w:trPr>
        <w:tc>
          <w:tcPr>
            <w:tcW w:w="766" w:type="pct"/>
            <w:tcBorders>
              <w:top w:val="nil"/>
              <w:left w:val="nil"/>
              <w:bottom w:val="nil"/>
              <w:right w:val="nil"/>
            </w:tcBorders>
          </w:tcPr>
          <w:p w14:paraId="5CD69A7C" w14:textId="77777777" w:rsidR="00ED171E" w:rsidRPr="00ED171E" w:rsidRDefault="00ED171E" w:rsidP="00ED171E">
            <w:pPr>
              <w:jc w:val="center"/>
              <w:rPr>
                <w:rFonts w:cs="B Nazanin"/>
                <w:rtl/>
              </w:rPr>
            </w:pPr>
            <w:r w:rsidRPr="00ED171E">
              <w:rPr>
                <w:rFonts w:cs="B Nazanin" w:hint="cs"/>
                <w:rtl/>
              </w:rPr>
              <w:t>اثرات متقابل (</w:t>
            </w:r>
            <w:r w:rsidRPr="00ED171E">
              <w:rPr>
                <w:rFonts w:asciiTheme="majorBidi" w:hAnsiTheme="majorBidi" w:cstheme="majorBidi"/>
              </w:rPr>
              <w:t>B*A*N</w:t>
            </w:r>
            <w:r w:rsidRPr="00ED171E">
              <w:rPr>
                <w:rFonts w:cs="B Nazanin" w:hint="cs"/>
                <w:rtl/>
              </w:rPr>
              <w:t>)</w:t>
            </w:r>
          </w:p>
        </w:tc>
        <w:tc>
          <w:tcPr>
            <w:tcW w:w="224" w:type="pct"/>
            <w:tcBorders>
              <w:top w:val="nil"/>
              <w:left w:val="nil"/>
              <w:bottom w:val="nil"/>
              <w:right w:val="nil"/>
            </w:tcBorders>
          </w:tcPr>
          <w:p w14:paraId="2FF16E4D" w14:textId="77777777" w:rsidR="00ED171E" w:rsidRPr="00ED171E" w:rsidRDefault="00ED171E" w:rsidP="00ED171E">
            <w:pPr>
              <w:jc w:val="center"/>
              <w:rPr>
                <w:rFonts w:cs="B Nazanin"/>
                <w:rtl/>
              </w:rPr>
            </w:pPr>
            <w:r w:rsidRPr="00ED171E">
              <w:rPr>
                <w:rFonts w:cs="B Nazanin" w:hint="cs"/>
                <w:rtl/>
              </w:rPr>
              <w:t>18</w:t>
            </w:r>
          </w:p>
        </w:tc>
        <w:tc>
          <w:tcPr>
            <w:tcW w:w="680" w:type="pct"/>
            <w:tcBorders>
              <w:top w:val="nil"/>
              <w:left w:val="nil"/>
              <w:bottom w:val="nil"/>
              <w:right w:val="nil"/>
            </w:tcBorders>
          </w:tcPr>
          <w:p w14:paraId="5C214A73" w14:textId="77777777" w:rsidR="00ED171E" w:rsidRPr="00ED171E" w:rsidRDefault="00ED171E" w:rsidP="00ED171E">
            <w:pPr>
              <w:tabs>
                <w:tab w:val="left" w:pos="294"/>
                <w:tab w:val="left" w:pos="411"/>
                <w:tab w:val="center" w:pos="521"/>
                <w:tab w:val="center" w:pos="555"/>
                <w:tab w:val="center" w:pos="837"/>
                <w:tab w:val="center" w:pos="955"/>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16/1062</w:t>
            </w:r>
          </w:p>
        </w:tc>
        <w:tc>
          <w:tcPr>
            <w:tcW w:w="480" w:type="pct"/>
            <w:tcBorders>
              <w:top w:val="nil"/>
              <w:left w:val="nil"/>
              <w:bottom w:val="nil"/>
              <w:right w:val="nil"/>
            </w:tcBorders>
          </w:tcPr>
          <w:p w14:paraId="04320CC0" w14:textId="77777777" w:rsidR="00ED171E" w:rsidRPr="00ED171E" w:rsidRDefault="00ED171E" w:rsidP="00ED171E">
            <w:pPr>
              <w:tabs>
                <w:tab w:val="left" w:pos="256"/>
                <w:tab w:val="center" w:pos="364"/>
                <w:tab w:val="left" w:pos="762"/>
                <w:tab w:val="center" w:pos="86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04/0</w:t>
            </w:r>
          </w:p>
        </w:tc>
        <w:tc>
          <w:tcPr>
            <w:tcW w:w="548" w:type="pct"/>
            <w:tcBorders>
              <w:top w:val="nil"/>
              <w:left w:val="nil"/>
              <w:bottom w:val="nil"/>
              <w:right w:val="nil"/>
            </w:tcBorders>
          </w:tcPr>
          <w:p w14:paraId="0F1FD59B" w14:textId="77777777" w:rsidR="00ED171E" w:rsidRPr="00ED171E" w:rsidRDefault="00ED171E" w:rsidP="00ED171E">
            <w:pPr>
              <w:tabs>
                <w:tab w:val="left" w:pos="207"/>
                <w:tab w:val="center" w:pos="429"/>
                <w:tab w:val="center" w:pos="530"/>
                <w:tab w:val="left" w:pos="762"/>
                <w:tab w:val="center" w:pos="82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161/0</w:t>
            </w:r>
          </w:p>
        </w:tc>
        <w:tc>
          <w:tcPr>
            <w:tcW w:w="527" w:type="pct"/>
            <w:tcBorders>
              <w:top w:val="nil"/>
              <w:left w:val="nil"/>
              <w:bottom w:val="nil"/>
              <w:right w:val="nil"/>
            </w:tcBorders>
          </w:tcPr>
          <w:p w14:paraId="53524318" w14:textId="77777777" w:rsidR="00ED171E" w:rsidRPr="00ED171E" w:rsidRDefault="00ED171E" w:rsidP="00ED171E">
            <w:pPr>
              <w:tabs>
                <w:tab w:val="left" w:pos="207"/>
                <w:tab w:val="center" w:pos="408"/>
                <w:tab w:val="center" w:pos="530"/>
                <w:tab w:val="left" w:pos="762"/>
                <w:tab w:val="center" w:pos="823"/>
                <w:tab w:val="right" w:pos="91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002/0</w:t>
            </w:r>
          </w:p>
        </w:tc>
        <w:tc>
          <w:tcPr>
            <w:tcW w:w="569" w:type="pct"/>
            <w:tcBorders>
              <w:top w:val="nil"/>
              <w:left w:val="nil"/>
              <w:bottom w:val="nil"/>
              <w:right w:val="nil"/>
            </w:tcBorders>
          </w:tcPr>
          <w:p w14:paraId="15E4DADE" w14:textId="77777777" w:rsidR="00ED171E" w:rsidRPr="00ED171E" w:rsidRDefault="00ED171E" w:rsidP="00ED171E">
            <w:pPr>
              <w:tabs>
                <w:tab w:val="left" w:pos="207"/>
                <w:tab w:val="center" w:pos="448"/>
                <w:tab w:val="center" w:pos="530"/>
                <w:tab w:val="left" w:pos="762"/>
                <w:tab w:val="center" w:pos="823"/>
                <w:tab w:val="center" w:pos="1026"/>
                <w:tab w:val="right" w:pos="1171"/>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rtl/>
              </w:rPr>
              <w:tab/>
            </w:r>
            <w:r w:rsidRPr="00ED171E">
              <w:rPr>
                <w:rFonts w:cs="B Nazanin" w:hint="cs"/>
                <w:rtl/>
              </w:rPr>
              <w:t>027/0</w:t>
            </w:r>
          </w:p>
        </w:tc>
        <w:tc>
          <w:tcPr>
            <w:tcW w:w="576" w:type="pct"/>
            <w:tcBorders>
              <w:top w:val="nil"/>
              <w:left w:val="nil"/>
              <w:bottom w:val="nil"/>
              <w:right w:val="nil"/>
            </w:tcBorders>
          </w:tcPr>
          <w:p w14:paraId="07AD46C0" w14:textId="77777777" w:rsidR="00ED171E" w:rsidRPr="00ED171E" w:rsidRDefault="00ED171E" w:rsidP="00ED171E">
            <w:pPr>
              <w:tabs>
                <w:tab w:val="left" w:pos="207"/>
                <w:tab w:val="center" w:pos="456"/>
                <w:tab w:val="center" w:pos="530"/>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009/0</w:t>
            </w:r>
          </w:p>
        </w:tc>
        <w:tc>
          <w:tcPr>
            <w:tcW w:w="630" w:type="pct"/>
            <w:tcBorders>
              <w:top w:val="nil"/>
              <w:left w:val="nil"/>
              <w:bottom w:val="nil"/>
              <w:right w:val="nil"/>
            </w:tcBorders>
          </w:tcPr>
          <w:p w14:paraId="1D7FEDE6" w14:textId="77777777" w:rsidR="00ED171E" w:rsidRPr="00ED171E" w:rsidRDefault="00ED171E" w:rsidP="00ED171E">
            <w:pPr>
              <w:tabs>
                <w:tab w:val="left" w:pos="207"/>
                <w:tab w:val="center" w:pos="436"/>
                <w:tab w:val="center" w:pos="530"/>
                <w:tab w:val="left" w:pos="762"/>
                <w:tab w:val="center" w:pos="823"/>
                <w:tab w:val="center" w:pos="102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rtl/>
              </w:rPr>
              <w:tab/>
            </w:r>
            <w:r w:rsidRPr="00ED171E">
              <w:rPr>
                <w:rFonts w:cs="B Nazanin" w:hint="cs"/>
                <w:rtl/>
              </w:rPr>
              <w:t>021/0</w:t>
            </w:r>
          </w:p>
        </w:tc>
      </w:tr>
      <w:tr w:rsidR="00ED171E" w:rsidRPr="00ED171E" w14:paraId="366EB4E1" w14:textId="77777777" w:rsidTr="00C517AF">
        <w:trPr>
          <w:trHeight w:val="509"/>
        </w:trPr>
        <w:tc>
          <w:tcPr>
            <w:tcW w:w="766" w:type="pct"/>
            <w:tcBorders>
              <w:top w:val="nil"/>
              <w:left w:val="nil"/>
              <w:bottom w:val="nil"/>
              <w:right w:val="nil"/>
            </w:tcBorders>
          </w:tcPr>
          <w:p w14:paraId="69B7BBAE" w14:textId="77777777" w:rsidR="00ED171E" w:rsidRPr="00ED171E" w:rsidRDefault="00ED171E" w:rsidP="00ED171E">
            <w:pPr>
              <w:jc w:val="center"/>
              <w:rPr>
                <w:rFonts w:cs="B Nazanin"/>
                <w:rtl/>
              </w:rPr>
            </w:pPr>
            <w:r w:rsidRPr="00ED171E">
              <w:rPr>
                <w:rFonts w:cs="B Nazanin" w:hint="cs"/>
                <w:rtl/>
              </w:rPr>
              <w:t>خطای آزمایشی</w:t>
            </w:r>
          </w:p>
        </w:tc>
        <w:tc>
          <w:tcPr>
            <w:tcW w:w="224" w:type="pct"/>
            <w:tcBorders>
              <w:top w:val="nil"/>
              <w:left w:val="nil"/>
              <w:bottom w:val="nil"/>
              <w:right w:val="nil"/>
            </w:tcBorders>
          </w:tcPr>
          <w:p w14:paraId="48A7F1C7" w14:textId="77777777" w:rsidR="00ED171E" w:rsidRPr="00ED171E" w:rsidRDefault="00ED171E" w:rsidP="00ED171E">
            <w:pPr>
              <w:jc w:val="center"/>
              <w:rPr>
                <w:rFonts w:cs="B Nazanin"/>
                <w:rtl/>
              </w:rPr>
            </w:pPr>
            <w:r w:rsidRPr="00ED171E">
              <w:rPr>
                <w:rFonts w:cs="B Nazanin" w:hint="cs"/>
                <w:rtl/>
              </w:rPr>
              <w:t>96</w:t>
            </w:r>
          </w:p>
        </w:tc>
        <w:tc>
          <w:tcPr>
            <w:tcW w:w="680" w:type="pct"/>
            <w:tcBorders>
              <w:top w:val="nil"/>
              <w:left w:val="nil"/>
              <w:bottom w:val="nil"/>
              <w:right w:val="nil"/>
            </w:tcBorders>
          </w:tcPr>
          <w:p w14:paraId="6DF34AE3" w14:textId="77777777" w:rsidR="00ED171E" w:rsidRPr="00ED171E" w:rsidRDefault="00ED171E" w:rsidP="00ED171E">
            <w:pPr>
              <w:tabs>
                <w:tab w:val="left" w:pos="294"/>
                <w:tab w:val="center" w:pos="837"/>
              </w:tabs>
              <w:jc w:val="center"/>
              <w:rPr>
                <w:rFonts w:cs="B Nazanin"/>
                <w:rtl/>
              </w:rPr>
            </w:pPr>
            <w:r w:rsidRPr="00ED171E">
              <w:rPr>
                <w:rFonts w:cs="B Nazanin" w:hint="cs"/>
                <w:rtl/>
              </w:rPr>
              <w:t>29/42</w:t>
            </w:r>
          </w:p>
        </w:tc>
        <w:tc>
          <w:tcPr>
            <w:tcW w:w="480" w:type="pct"/>
            <w:tcBorders>
              <w:top w:val="nil"/>
              <w:left w:val="nil"/>
              <w:bottom w:val="nil"/>
              <w:right w:val="nil"/>
            </w:tcBorders>
          </w:tcPr>
          <w:p w14:paraId="298CE060" w14:textId="77777777" w:rsidR="00ED171E" w:rsidRPr="00ED171E" w:rsidRDefault="00ED171E" w:rsidP="00ED171E">
            <w:pPr>
              <w:jc w:val="center"/>
              <w:rPr>
                <w:rFonts w:cs="B Nazanin"/>
                <w:rtl/>
              </w:rPr>
            </w:pPr>
            <w:r w:rsidRPr="00ED171E">
              <w:rPr>
                <w:rFonts w:cs="B Nazanin" w:hint="cs"/>
                <w:rtl/>
              </w:rPr>
              <w:t>002/0</w:t>
            </w:r>
          </w:p>
        </w:tc>
        <w:tc>
          <w:tcPr>
            <w:tcW w:w="548" w:type="pct"/>
            <w:tcBorders>
              <w:top w:val="nil"/>
              <w:left w:val="nil"/>
              <w:bottom w:val="nil"/>
              <w:right w:val="nil"/>
            </w:tcBorders>
          </w:tcPr>
          <w:p w14:paraId="1C888ABC" w14:textId="77777777" w:rsidR="00ED171E" w:rsidRPr="00ED171E" w:rsidRDefault="00ED171E" w:rsidP="00ED171E">
            <w:pPr>
              <w:jc w:val="center"/>
              <w:rPr>
                <w:rFonts w:cs="B Nazanin"/>
                <w:rtl/>
              </w:rPr>
            </w:pPr>
            <w:r w:rsidRPr="00ED171E">
              <w:rPr>
                <w:rFonts w:cs="B Nazanin" w:hint="cs"/>
                <w:rtl/>
              </w:rPr>
              <w:t>007/0</w:t>
            </w:r>
          </w:p>
        </w:tc>
        <w:tc>
          <w:tcPr>
            <w:tcW w:w="527" w:type="pct"/>
            <w:tcBorders>
              <w:top w:val="nil"/>
              <w:left w:val="nil"/>
              <w:bottom w:val="nil"/>
              <w:right w:val="nil"/>
            </w:tcBorders>
          </w:tcPr>
          <w:p w14:paraId="3D3F0931" w14:textId="77777777" w:rsidR="00ED171E" w:rsidRPr="00ED171E" w:rsidRDefault="00ED171E" w:rsidP="00ED171E">
            <w:pPr>
              <w:tabs>
                <w:tab w:val="center" w:pos="408"/>
              </w:tabs>
              <w:jc w:val="center"/>
              <w:rPr>
                <w:rFonts w:cs="B Nazanin"/>
                <w:rtl/>
              </w:rPr>
            </w:pPr>
            <w:r w:rsidRPr="00ED171E">
              <w:rPr>
                <w:rFonts w:cs="B Nazanin" w:hint="cs"/>
                <w:rtl/>
              </w:rPr>
              <w:t>0002/0</w:t>
            </w:r>
          </w:p>
        </w:tc>
        <w:tc>
          <w:tcPr>
            <w:tcW w:w="569" w:type="pct"/>
            <w:tcBorders>
              <w:top w:val="nil"/>
              <w:left w:val="nil"/>
              <w:bottom w:val="nil"/>
              <w:right w:val="nil"/>
            </w:tcBorders>
          </w:tcPr>
          <w:p w14:paraId="36506DCD" w14:textId="77777777" w:rsidR="00ED171E" w:rsidRPr="00ED171E" w:rsidRDefault="00ED171E" w:rsidP="00ED171E">
            <w:pPr>
              <w:tabs>
                <w:tab w:val="center" w:pos="448"/>
              </w:tabs>
              <w:jc w:val="center"/>
              <w:rPr>
                <w:rFonts w:cs="B Nazanin"/>
                <w:rtl/>
              </w:rPr>
            </w:pPr>
            <w:r w:rsidRPr="00ED171E">
              <w:rPr>
                <w:rFonts w:cs="B Nazanin" w:hint="cs"/>
                <w:rtl/>
              </w:rPr>
              <w:t>0003/0</w:t>
            </w:r>
          </w:p>
        </w:tc>
        <w:tc>
          <w:tcPr>
            <w:tcW w:w="576" w:type="pct"/>
            <w:tcBorders>
              <w:top w:val="nil"/>
              <w:left w:val="nil"/>
              <w:bottom w:val="nil"/>
              <w:right w:val="nil"/>
            </w:tcBorders>
          </w:tcPr>
          <w:p w14:paraId="46911283" w14:textId="77777777" w:rsidR="00ED171E" w:rsidRPr="00ED171E" w:rsidRDefault="00ED171E" w:rsidP="00ED171E">
            <w:pPr>
              <w:jc w:val="center"/>
              <w:rPr>
                <w:rFonts w:cs="B Nazanin"/>
                <w:rtl/>
              </w:rPr>
            </w:pPr>
            <w:r w:rsidRPr="00ED171E">
              <w:rPr>
                <w:rFonts w:cs="B Nazanin" w:hint="cs"/>
                <w:rtl/>
              </w:rPr>
              <w:t>0002/0</w:t>
            </w:r>
          </w:p>
        </w:tc>
        <w:tc>
          <w:tcPr>
            <w:tcW w:w="630" w:type="pct"/>
            <w:tcBorders>
              <w:top w:val="nil"/>
              <w:left w:val="nil"/>
              <w:bottom w:val="nil"/>
              <w:right w:val="nil"/>
            </w:tcBorders>
          </w:tcPr>
          <w:p w14:paraId="467FF88B" w14:textId="77777777" w:rsidR="00ED171E" w:rsidRPr="00ED171E" w:rsidRDefault="00ED171E" w:rsidP="00ED171E">
            <w:pPr>
              <w:jc w:val="center"/>
              <w:rPr>
                <w:rFonts w:cs="B Nazanin"/>
                <w:rtl/>
              </w:rPr>
            </w:pPr>
            <w:r w:rsidRPr="00ED171E">
              <w:rPr>
                <w:rFonts w:cs="B Nazanin" w:hint="cs"/>
                <w:rtl/>
              </w:rPr>
              <w:t>007/0</w:t>
            </w:r>
          </w:p>
        </w:tc>
      </w:tr>
      <w:tr w:rsidR="00ED171E" w:rsidRPr="00ED171E" w14:paraId="7676C97D" w14:textId="77777777" w:rsidTr="00C517AF">
        <w:trPr>
          <w:trHeight w:val="376"/>
        </w:trPr>
        <w:tc>
          <w:tcPr>
            <w:tcW w:w="766" w:type="pct"/>
            <w:tcBorders>
              <w:top w:val="nil"/>
              <w:left w:val="nil"/>
              <w:bottom w:val="single" w:sz="4" w:space="0" w:color="auto"/>
              <w:right w:val="nil"/>
            </w:tcBorders>
          </w:tcPr>
          <w:p w14:paraId="501DE10C" w14:textId="77777777" w:rsidR="00ED171E" w:rsidRPr="00ED171E" w:rsidRDefault="00ED171E" w:rsidP="00ED171E">
            <w:pPr>
              <w:jc w:val="center"/>
              <w:rPr>
                <w:rFonts w:cs="B Nazanin"/>
                <w:rtl/>
              </w:rPr>
            </w:pPr>
            <w:r w:rsidRPr="00ED171E">
              <w:rPr>
                <w:rFonts w:cs="B Nazanin" w:hint="cs"/>
                <w:rtl/>
              </w:rPr>
              <w:t>ضریب تغییرات</w:t>
            </w:r>
          </w:p>
        </w:tc>
        <w:tc>
          <w:tcPr>
            <w:tcW w:w="224" w:type="pct"/>
            <w:tcBorders>
              <w:top w:val="nil"/>
              <w:left w:val="nil"/>
              <w:bottom w:val="single" w:sz="4" w:space="0" w:color="auto"/>
              <w:right w:val="nil"/>
            </w:tcBorders>
          </w:tcPr>
          <w:p w14:paraId="254F63E0" w14:textId="77777777" w:rsidR="00ED171E" w:rsidRPr="00ED171E" w:rsidRDefault="00ED171E" w:rsidP="00ED171E">
            <w:pPr>
              <w:jc w:val="center"/>
              <w:rPr>
                <w:rFonts w:cs="B Nazanin"/>
                <w:rtl/>
              </w:rPr>
            </w:pPr>
          </w:p>
        </w:tc>
        <w:tc>
          <w:tcPr>
            <w:tcW w:w="680" w:type="pct"/>
            <w:tcBorders>
              <w:top w:val="nil"/>
              <w:left w:val="nil"/>
              <w:right w:val="nil"/>
            </w:tcBorders>
          </w:tcPr>
          <w:p w14:paraId="71B74C08" w14:textId="77777777" w:rsidR="00ED171E" w:rsidRPr="00ED171E" w:rsidRDefault="00ED171E" w:rsidP="00ED171E">
            <w:pPr>
              <w:jc w:val="center"/>
              <w:rPr>
                <w:rFonts w:cs="B Nazanin"/>
                <w:rtl/>
              </w:rPr>
            </w:pPr>
            <w:r w:rsidRPr="00ED171E">
              <w:rPr>
                <w:rFonts w:cs="B Nazanin" w:hint="cs"/>
                <w:rtl/>
              </w:rPr>
              <w:t>23/7</w:t>
            </w:r>
          </w:p>
        </w:tc>
        <w:tc>
          <w:tcPr>
            <w:tcW w:w="480" w:type="pct"/>
            <w:tcBorders>
              <w:top w:val="nil"/>
              <w:left w:val="nil"/>
              <w:right w:val="nil"/>
            </w:tcBorders>
          </w:tcPr>
          <w:p w14:paraId="1FECCFEF" w14:textId="77777777" w:rsidR="00ED171E" w:rsidRPr="00ED171E" w:rsidRDefault="00ED171E" w:rsidP="00ED171E">
            <w:pPr>
              <w:jc w:val="center"/>
              <w:rPr>
                <w:rFonts w:cs="B Nazanin"/>
                <w:rtl/>
              </w:rPr>
            </w:pPr>
            <w:r w:rsidRPr="00ED171E">
              <w:rPr>
                <w:rFonts w:cs="B Nazanin" w:hint="cs"/>
                <w:rtl/>
              </w:rPr>
              <w:t>59/11</w:t>
            </w:r>
          </w:p>
        </w:tc>
        <w:tc>
          <w:tcPr>
            <w:tcW w:w="548" w:type="pct"/>
            <w:tcBorders>
              <w:top w:val="nil"/>
              <w:left w:val="nil"/>
              <w:right w:val="nil"/>
            </w:tcBorders>
          </w:tcPr>
          <w:p w14:paraId="5AF1D592" w14:textId="77777777" w:rsidR="00ED171E" w:rsidRPr="00ED171E" w:rsidRDefault="00ED171E" w:rsidP="00ED171E">
            <w:pPr>
              <w:jc w:val="center"/>
              <w:rPr>
                <w:rFonts w:cs="B Nazanin"/>
                <w:rtl/>
              </w:rPr>
            </w:pPr>
            <w:r w:rsidRPr="00ED171E">
              <w:rPr>
                <w:rFonts w:cs="B Nazanin" w:hint="cs"/>
                <w:rtl/>
              </w:rPr>
              <w:t>04/5</w:t>
            </w:r>
          </w:p>
        </w:tc>
        <w:tc>
          <w:tcPr>
            <w:tcW w:w="527" w:type="pct"/>
            <w:tcBorders>
              <w:top w:val="nil"/>
              <w:left w:val="nil"/>
              <w:right w:val="nil"/>
            </w:tcBorders>
          </w:tcPr>
          <w:p w14:paraId="0A9B2267" w14:textId="77777777" w:rsidR="00ED171E" w:rsidRPr="00ED171E" w:rsidRDefault="00ED171E" w:rsidP="00ED171E">
            <w:pPr>
              <w:jc w:val="center"/>
              <w:rPr>
                <w:rFonts w:cs="B Nazanin"/>
                <w:rtl/>
              </w:rPr>
            </w:pPr>
            <w:r w:rsidRPr="00ED171E">
              <w:rPr>
                <w:rFonts w:cs="B Nazanin" w:hint="cs"/>
                <w:rtl/>
              </w:rPr>
              <w:t>69/7</w:t>
            </w:r>
          </w:p>
        </w:tc>
        <w:tc>
          <w:tcPr>
            <w:tcW w:w="569" w:type="pct"/>
            <w:tcBorders>
              <w:top w:val="nil"/>
              <w:left w:val="nil"/>
              <w:right w:val="nil"/>
            </w:tcBorders>
          </w:tcPr>
          <w:p w14:paraId="7C836D28" w14:textId="77777777" w:rsidR="00ED171E" w:rsidRPr="00ED171E" w:rsidRDefault="00ED171E" w:rsidP="00ED171E">
            <w:pPr>
              <w:jc w:val="center"/>
              <w:rPr>
                <w:rFonts w:cs="B Nazanin"/>
                <w:rtl/>
              </w:rPr>
            </w:pPr>
            <w:r w:rsidRPr="00ED171E">
              <w:rPr>
                <w:rFonts w:cs="B Nazanin" w:hint="cs"/>
                <w:rtl/>
              </w:rPr>
              <w:t>60/3</w:t>
            </w:r>
          </w:p>
        </w:tc>
        <w:tc>
          <w:tcPr>
            <w:tcW w:w="576" w:type="pct"/>
            <w:tcBorders>
              <w:top w:val="nil"/>
              <w:left w:val="nil"/>
              <w:right w:val="nil"/>
            </w:tcBorders>
          </w:tcPr>
          <w:p w14:paraId="58FF8A05" w14:textId="77777777" w:rsidR="00ED171E" w:rsidRPr="00ED171E" w:rsidRDefault="00ED171E" w:rsidP="00ED171E">
            <w:pPr>
              <w:jc w:val="center"/>
              <w:rPr>
                <w:rFonts w:cs="B Nazanin"/>
                <w:rtl/>
              </w:rPr>
            </w:pPr>
            <w:r w:rsidRPr="00ED171E">
              <w:rPr>
                <w:rFonts w:cs="B Nazanin" w:hint="cs"/>
                <w:rtl/>
              </w:rPr>
              <w:t>59/2</w:t>
            </w:r>
          </w:p>
        </w:tc>
        <w:tc>
          <w:tcPr>
            <w:tcW w:w="630" w:type="pct"/>
            <w:tcBorders>
              <w:top w:val="nil"/>
              <w:left w:val="nil"/>
              <w:right w:val="nil"/>
            </w:tcBorders>
          </w:tcPr>
          <w:p w14:paraId="5E5ED0A2" w14:textId="77777777" w:rsidR="00ED171E" w:rsidRPr="00ED171E" w:rsidRDefault="00ED171E" w:rsidP="00ED171E">
            <w:pPr>
              <w:jc w:val="center"/>
              <w:rPr>
                <w:rFonts w:cs="B Nazanin"/>
                <w:rtl/>
              </w:rPr>
            </w:pPr>
            <w:r w:rsidRPr="00ED171E">
              <w:rPr>
                <w:rFonts w:cs="B Nazanin" w:hint="cs"/>
                <w:rtl/>
              </w:rPr>
              <w:t>37/19</w:t>
            </w:r>
          </w:p>
        </w:tc>
      </w:tr>
    </w:tbl>
    <w:p w14:paraId="461CBD2A" w14:textId="77777777" w:rsidR="00ED171E" w:rsidRPr="00A43007" w:rsidRDefault="00ED171E" w:rsidP="00ED171E">
      <w:pPr>
        <w:rPr>
          <w:rFonts w:cs="B Nazanin"/>
          <w:rtl/>
        </w:rPr>
      </w:pPr>
      <w:r w:rsidRPr="00A43007">
        <w:rPr>
          <w:rFonts w:cs="B Nazanin" w:hint="cs"/>
          <w:rtl/>
        </w:rPr>
        <w:t xml:space="preserve">*، ** و </w:t>
      </w:r>
      <w:r w:rsidRPr="00A43007">
        <w:rPr>
          <w:rFonts w:asciiTheme="majorBidi" w:hAnsiTheme="majorBidi" w:cstheme="majorBidi"/>
          <w:sz w:val="20"/>
          <w:szCs w:val="20"/>
        </w:rPr>
        <w:t>ns</w:t>
      </w:r>
      <w:r w:rsidRPr="00A43007">
        <w:rPr>
          <w:rFonts w:cs="B Nazanin" w:hint="cs"/>
          <w:rtl/>
        </w:rPr>
        <w:t xml:space="preserve"> به ترتیب معنی</w:t>
      </w:r>
      <w:r w:rsidRPr="00A43007">
        <w:rPr>
          <w:rFonts w:cs="B Nazanin"/>
          <w:rtl/>
        </w:rPr>
        <w:softHyphen/>
      </w:r>
      <w:r w:rsidRPr="00A43007">
        <w:rPr>
          <w:rFonts w:cs="B Nazanin" w:hint="cs"/>
          <w:rtl/>
        </w:rPr>
        <w:t>دار در سطح 5 درصد، 1 درصد و عدم تفاوت معنی</w:t>
      </w:r>
      <w:r w:rsidRPr="00A43007">
        <w:rPr>
          <w:rFonts w:cs="B Nazanin"/>
          <w:rtl/>
        </w:rPr>
        <w:softHyphen/>
      </w:r>
      <w:r w:rsidRPr="00A43007">
        <w:rPr>
          <w:rFonts w:cs="B Nazanin" w:hint="cs"/>
          <w:rtl/>
        </w:rPr>
        <w:t>داری را نشان می</w:t>
      </w:r>
      <w:r w:rsidRPr="00A43007">
        <w:rPr>
          <w:rFonts w:cs="B Nazanin"/>
          <w:rtl/>
        </w:rPr>
        <w:softHyphen/>
      </w:r>
      <w:r w:rsidRPr="00A43007">
        <w:rPr>
          <w:rFonts w:cs="B Nazanin" w:hint="cs"/>
          <w:rtl/>
        </w:rPr>
        <w:t>دهد</w:t>
      </w:r>
    </w:p>
    <w:p w14:paraId="5791DEBB" w14:textId="77777777" w:rsidR="00ED171E" w:rsidRPr="00ED171E" w:rsidRDefault="00ED171E" w:rsidP="00A43007">
      <w:pPr>
        <w:pStyle w:val="a1"/>
        <w:rPr>
          <w:noProof/>
          <w:rtl/>
        </w:rPr>
      </w:pPr>
      <w:r w:rsidRPr="00ED171E">
        <w:rPr>
          <w:rFonts w:hint="cs"/>
          <w:rtl/>
        </w:rPr>
        <w:t>بر طبق جدول 4-1، با توجه به اینکه اثرات متقابل سه گانه (نوع افشانک، سرعت هوا کمکی و سرعت باد) در سطح یک درصد معنی</w:t>
      </w:r>
      <w:r w:rsidRPr="00ED171E">
        <w:rPr>
          <w:rtl/>
        </w:rPr>
        <w:softHyphen/>
      </w:r>
      <w:r w:rsidRPr="00ED171E">
        <w:rPr>
          <w:rFonts w:hint="cs"/>
          <w:rtl/>
        </w:rPr>
        <w:t>دار شده است، بنابراین از روش برش</w:t>
      </w:r>
      <w:r w:rsidRPr="00ED171E">
        <w:rPr>
          <w:rtl/>
        </w:rPr>
        <w:softHyphen/>
      </w:r>
      <w:r w:rsidRPr="00ED171E">
        <w:rPr>
          <w:rFonts w:hint="cs"/>
          <w:rtl/>
        </w:rPr>
        <w:t>دهی (</w:t>
      </w:r>
      <w:proofErr w:type="spellStart"/>
      <w:r w:rsidRPr="00ED171E">
        <w:rPr>
          <w:rFonts w:asciiTheme="majorBidi" w:hAnsiTheme="majorBidi" w:cstheme="majorBidi"/>
          <w:szCs w:val="24"/>
        </w:rPr>
        <w:t>LSmeans</w:t>
      </w:r>
      <w:proofErr w:type="spellEnd"/>
      <w:r w:rsidRPr="00ED171E">
        <w:rPr>
          <w:rFonts w:hint="cs"/>
          <w:rtl/>
        </w:rPr>
        <w:t>) برای مقایسه میانگین اثر متقابل (سه گانه) اثر نوع افشانک، سرعت هوا کمکی و سرعت باد بر میزان بادبردگی، میزان نشست محلول سم، یکنواختی در پاشش، قطر میانه حجمی 50 و 90 درصد، قطر میانه عددی و شاخص کیفیت استفاده شد. نتایج تجزیه واریانس برش</w:t>
      </w:r>
      <w:r w:rsidRPr="00ED171E">
        <w:rPr>
          <w:rtl/>
        </w:rPr>
        <w:softHyphen/>
      </w:r>
      <w:r w:rsidRPr="00ED171E">
        <w:rPr>
          <w:rFonts w:hint="cs"/>
          <w:rtl/>
        </w:rPr>
        <w:t xml:space="preserve">دهی اثرات متقابل (سه گانه) به وسیله نوع افشانک در جدول 4-2 نشان داده شده است. </w:t>
      </w:r>
      <w:r w:rsidRPr="00ED171E">
        <w:rPr>
          <w:rFonts w:hint="cs"/>
          <w:noProof/>
          <w:rtl/>
        </w:rPr>
        <w:t>بر طبق این جدول، اثر نوع افشانک بر میزان نشست محلول سم، میزان بادبردگی، یکنواختی در پاشش، قطر میانه حجمی 50 و 90 درصد، قطر میانه عددی و شاخص کیفیت در سطح یک درصد معنی</w:t>
      </w:r>
      <w:r w:rsidRPr="00ED171E">
        <w:rPr>
          <w:noProof/>
          <w:rtl/>
        </w:rPr>
        <w:softHyphen/>
      </w:r>
      <w:r w:rsidRPr="00ED171E">
        <w:rPr>
          <w:rFonts w:hint="cs"/>
          <w:noProof/>
          <w:rtl/>
        </w:rPr>
        <w:t xml:space="preserve">دار شد. </w:t>
      </w:r>
    </w:p>
    <w:p w14:paraId="5BD2571A" w14:textId="77777777" w:rsidR="00ED171E" w:rsidRPr="002918D9" w:rsidRDefault="00ED171E" w:rsidP="00A43007">
      <w:pPr>
        <w:pStyle w:val="Caption"/>
        <w:rPr>
          <w:rtl/>
        </w:rPr>
      </w:pPr>
      <w:bookmarkStart w:id="8" w:name="_Toc452252870"/>
      <w:bookmarkStart w:id="9" w:name="_Toc452253987"/>
      <w:bookmarkStart w:id="10" w:name="_Toc452254803"/>
      <w:r w:rsidRPr="002918D9">
        <w:rPr>
          <w:rFonts w:hint="cs"/>
          <w:rtl/>
        </w:rPr>
        <w:lastRenderedPageBreak/>
        <w:t>جدول 4-2 تجزیه واریانس اثرات متقابل (سه گانه) به وسیله نوع افشانک برای سم</w:t>
      </w:r>
      <w:r w:rsidRPr="002918D9">
        <w:rPr>
          <w:rtl/>
        </w:rPr>
        <w:softHyphen/>
      </w:r>
      <w:r w:rsidRPr="002918D9">
        <w:rPr>
          <w:rFonts w:hint="cs"/>
          <w:rtl/>
        </w:rPr>
        <w:t>پاش</w:t>
      </w:r>
      <w:r w:rsidRPr="002918D9">
        <w:rPr>
          <w:rtl/>
        </w:rPr>
        <w:softHyphen/>
      </w:r>
      <w:r w:rsidRPr="002918D9">
        <w:rPr>
          <w:rFonts w:hint="cs"/>
          <w:rtl/>
        </w:rPr>
        <w:t>های بوم</w:t>
      </w:r>
      <w:r w:rsidRPr="002918D9">
        <w:rPr>
          <w:rtl/>
        </w:rPr>
        <w:softHyphen/>
      </w:r>
      <w:r w:rsidRPr="002918D9">
        <w:rPr>
          <w:rFonts w:hint="cs"/>
          <w:rtl/>
        </w:rPr>
        <w:t>دار بر میزان بادبردگی، نشست محلول سم، یکنواختی در پاشش، قطر میانه حجمی 50 و 90 درصد، قطر میانه عددی و شاخص کیفیت</w:t>
      </w:r>
      <w:bookmarkEnd w:id="8"/>
      <w:bookmarkEnd w:id="9"/>
      <w:bookmarkEnd w:id="10"/>
    </w:p>
    <w:tbl>
      <w:tblPr>
        <w:tblStyle w:val="TableGrid1"/>
        <w:bidiVisual/>
        <w:tblW w:w="5315" w:type="pct"/>
        <w:jc w:val="center"/>
        <w:tblLook w:val="04A0" w:firstRow="1" w:lastRow="0" w:firstColumn="1" w:lastColumn="0" w:noHBand="0" w:noVBand="1"/>
      </w:tblPr>
      <w:tblGrid>
        <w:gridCol w:w="740"/>
        <w:gridCol w:w="599"/>
        <w:gridCol w:w="1227"/>
        <w:gridCol w:w="921"/>
        <w:gridCol w:w="921"/>
        <w:gridCol w:w="1193"/>
        <w:gridCol w:w="1056"/>
        <w:gridCol w:w="1323"/>
        <w:gridCol w:w="1060"/>
      </w:tblGrid>
      <w:tr w:rsidR="00ED171E" w:rsidRPr="00ED171E" w14:paraId="395E2361" w14:textId="77777777" w:rsidTr="00C517AF">
        <w:trPr>
          <w:trHeight w:val="416"/>
          <w:jc w:val="center"/>
        </w:trPr>
        <w:tc>
          <w:tcPr>
            <w:tcW w:w="5000" w:type="pct"/>
            <w:gridSpan w:val="9"/>
            <w:tcBorders>
              <w:left w:val="nil"/>
              <w:bottom w:val="nil"/>
              <w:right w:val="nil"/>
            </w:tcBorders>
          </w:tcPr>
          <w:p w14:paraId="2F646407" w14:textId="77777777" w:rsidR="00ED171E" w:rsidRPr="00ED171E" w:rsidRDefault="00ED171E" w:rsidP="00ED171E">
            <w:pPr>
              <w:jc w:val="center"/>
              <w:rPr>
                <w:rFonts w:cs="B Nazanin"/>
                <w:rtl/>
              </w:rPr>
            </w:pPr>
            <w:r w:rsidRPr="00ED171E">
              <w:rPr>
                <w:rFonts w:cs="B Nazanin" w:hint="cs"/>
                <w:rtl/>
              </w:rPr>
              <w:t>میانگین مربعات (</w:t>
            </w:r>
            <w:r w:rsidRPr="00ED171E">
              <w:rPr>
                <w:rFonts w:asciiTheme="majorBidi" w:hAnsiTheme="majorBidi" w:cstheme="majorBidi"/>
              </w:rPr>
              <w:t>MS</w:t>
            </w:r>
            <w:r w:rsidRPr="00ED171E">
              <w:rPr>
                <w:rFonts w:cs="B Nazanin" w:hint="cs"/>
                <w:rtl/>
              </w:rPr>
              <w:t>)</w:t>
            </w:r>
          </w:p>
        </w:tc>
      </w:tr>
      <w:tr w:rsidR="00ED171E" w:rsidRPr="00ED171E" w14:paraId="203CB6A5" w14:textId="77777777" w:rsidTr="00C517AF">
        <w:trPr>
          <w:trHeight w:val="1335"/>
          <w:jc w:val="center"/>
        </w:trPr>
        <w:tc>
          <w:tcPr>
            <w:tcW w:w="389" w:type="pct"/>
            <w:tcBorders>
              <w:top w:val="single" w:sz="4" w:space="0" w:color="auto"/>
              <w:left w:val="nil"/>
              <w:bottom w:val="nil"/>
              <w:right w:val="nil"/>
            </w:tcBorders>
          </w:tcPr>
          <w:p w14:paraId="6B801AF9" w14:textId="77777777" w:rsidR="00ED171E" w:rsidRPr="00ED171E" w:rsidRDefault="00ED171E" w:rsidP="00ED171E">
            <w:pPr>
              <w:jc w:val="center"/>
              <w:rPr>
                <w:rFonts w:cs="B Nazanin"/>
                <w:rtl/>
              </w:rPr>
            </w:pPr>
            <w:r w:rsidRPr="00ED171E">
              <w:rPr>
                <w:rFonts w:cs="B Nazanin" w:hint="cs"/>
                <w:rtl/>
              </w:rPr>
              <w:t>منابع تغییرات</w:t>
            </w:r>
          </w:p>
        </w:tc>
        <w:tc>
          <w:tcPr>
            <w:tcW w:w="315" w:type="pct"/>
            <w:tcBorders>
              <w:top w:val="single" w:sz="4" w:space="0" w:color="auto"/>
              <w:left w:val="nil"/>
              <w:bottom w:val="nil"/>
              <w:right w:val="nil"/>
            </w:tcBorders>
          </w:tcPr>
          <w:p w14:paraId="2C97C163" w14:textId="77777777" w:rsidR="00ED171E" w:rsidRPr="00ED171E" w:rsidRDefault="00ED171E" w:rsidP="00ED171E">
            <w:pPr>
              <w:jc w:val="center"/>
              <w:rPr>
                <w:rFonts w:cs="B Nazanin"/>
                <w:rtl/>
              </w:rPr>
            </w:pPr>
            <w:r w:rsidRPr="00ED171E">
              <w:rPr>
                <w:rFonts w:cs="B Nazanin" w:hint="cs"/>
                <w:rtl/>
              </w:rPr>
              <w:t>درجه آزادی</w:t>
            </w:r>
          </w:p>
        </w:tc>
        <w:tc>
          <w:tcPr>
            <w:tcW w:w="684" w:type="pct"/>
            <w:tcBorders>
              <w:left w:val="nil"/>
              <w:bottom w:val="single" w:sz="4" w:space="0" w:color="auto"/>
              <w:right w:val="nil"/>
            </w:tcBorders>
          </w:tcPr>
          <w:p w14:paraId="54E2C16A" w14:textId="77777777" w:rsidR="00ED171E" w:rsidRPr="00ED171E" w:rsidRDefault="00ED171E" w:rsidP="00ED171E">
            <w:pPr>
              <w:jc w:val="center"/>
              <w:rPr>
                <w:rFonts w:cs="B Nazanin"/>
                <w:rtl/>
              </w:rPr>
            </w:pPr>
            <w:r w:rsidRPr="00ED171E">
              <w:rPr>
                <w:rFonts w:cs="B Nazanin" w:hint="cs"/>
                <w:rtl/>
              </w:rPr>
              <w:t>میزان</w:t>
            </w:r>
          </w:p>
          <w:p w14:paraId="1A22E02B" w14:textId="77777777" w:rsidR="00ED171E" w:rsidRPr="00ED171E" w:rsidRDefault="00ED171E" w:rsidP="00ED171E">
            <w:pPr>
              <w:jc w:val="center"/>
              <w:rPr>
                <w:rFonts w:cs="B Nazanin"/>
                <w:rtl/>
              </w:rPr>
            </w:pPr>
            <w:r w:rsidRPr="00ED171E">
              <w:rPr>
                <w:rFonts w:cs="B Nazanin" w:hint="cs"/>
                <w:rtl/>
              </w:rPr>
              <w:t xml:space="preserve"> نشست</w:t>
            </w:r>
          </w:p>
          <w:p w14:paraId="46FE913C" w14:textId="77777777" w:rsidR="00ED171E" w:rsidRPr="00ED171E" w:rsidRDefault="00ED171E" w:rsidP="00ED171E">
            <w:pPr>
              <w:jc w:val="center"/>
              <w:rPr>
                <w:rFonts w:cs="B Nazanin"/>
                <w:rtl/>
              </w:rPr>
            </w:pPr>
            <w:r w:rsidRPr="00ED171E">
              <w:rPr>
                <w:rFonts w:cs="B Nazanin" w:hint="cs"/>
                <w:rtl/>
              </w:rPr>
              <w:t>(لیتر بر هکتار)</w:t>
            </w:r>
          </w:p>
        </w:tc>
        <w:tc>
          <w:tcPr>
            <w:tcW w:w="515" w:type="pct"/>
            <w:tcBorders>
              <w:left w:val="nil"/>
              <w:bottom w:val="single" w:sz="4" w:space="0" w:color="auto"/>
              <w:right w:val="nil"/>
            </w:tcBorders>
          </w:tcPr>
          <w:p w14:paraId="2F168CCE" w14:textId="77777777" w:rsidR="00ED171E" w:rsidRPr="00ED171E" w:rsidRDefault="00ED171E" w:rsidP="00ED171E">
            <w:pPr>
              <w:jc w:val="center"/>
              <w:rPr>
                <w:rFonts w:cs="B Nazanin"/>
                <w:rtl/>
              </w:rPr>
            </w:pPr>
            <w:r w:rsidRPr="00ED171E">
              <w:rPr>
                <w:rFonts w:cs="B Nazanin" w:hint="cs"/>
                <w:rtl/>
              </w:rPr>
              <w:t>میزان</w:t>
            </w:r>
          </w:p>
          <w:p w14:paraId="0F2484CB" w14:textId="77777777" w:rsidR="00ED171E" w:rsidRPr="00ED171E" w:rsidRDefault="00ED171E" w:rsidP="00ED171E">
            <w:pPr>
              <w:jc w:val="center"/>
              <w:rPr>
                <w:rFonts w:cs="B Nazanin"/>
                <w:rtl/>
              </w:rPr>
            </w:pPr>
            <w:r w:rsidRPr="00ED171E">
              <w:rPr>
                <w:rFonts w:cs="B Nazanin" w:hint="cs"/>
                <w:rtl/>
              </w:rPr>
              <w:t>بادبردگی</w:t>
            </w:r>
          </w:p>
          <w:p w14:paraId="07071DF1" w14:textId="77777777" w:rsidR="00ED171E" w:rsidRPr="00ED171E" w:rsidRDefault="00ED171E" w:rsidP="00ED171E">
            <w:pPr>
              <w:jc w:val="center"/>
              <w:rPr>
                <w:rFonts w:cs="B Nazanin"/>
                <w:rtl/>
              </w:rPr>
            </w:pPr>
            <w:r w:rsidRPr="00ED171E">
              <w:rPr>
                <w:rFonts w:cs="B Nazanin" w:hint="cs"/>
                <w:rtl/>
              </w:rPr>
              <w:t>(درصد)</w:t>
            </w:r>
          </w:p>
        </w:tc>
        <w:tc>
          <w:tcPr>
            <w:tcW w:w="515" w:type="pct"/>
            <w:tcBorders>
              <w:left w:val="nil"/>
              <w:bottom w:val="single" w:sz="4" w:space="0" w:color="auto"/>
              <w:right w:val="nil"/>
            </w:tcBorders>
          </w:tcPr>
          <w:p w14:paraId="371450E3" w14:textId="77777777" w:rsidR="00ED171E" w:rsidRPr="00ED171E" w:rsidRDefault="00ED171E" w:rsidP="00ED171E">
            <w:pPr>
              <w:jc w:val="center"/>
              <w:rPr>
                <w:rFonts w:cs="B Nazanin"/>
                <w:rtl/>
              </w:rPr>
            </w:pPr>
            <w:r w:rsidRPr="00ED171E">
              <w:rPr>
                <w:rFonts w:cs="B Nazanin" w:hint="cs"/>
                <w:rtl/>
              </w:rPr>
              <w:t>ضریب</w:t>
            </w:r>
          </w:p>
          <w:p w14:paraId="216FDFFF" w14:textId="77777777" w:rsidR="00ED171E" w:rsidRPr="00ED171E" w:rsidRDefault="00ED171E" w:rsidP="00ED171E">
            <w:pPr>
              <w:jc w:val="center"/>
              <w:rPr>
                <w:rFonts w:cs="B Nazanin"/>
                <w:rtl/>
              </w:rPr>
            </w:pPr>
            <w:r w:rsidRPr="00ED171E">
              <w:rPr>
                <w:rFonts w:cs="B Nazanin" w:hint="cs"/>
                <w:rtl/>
              </w:rPr>
              <w:t>تغییرات</w:t>
            </w:r>
          </w:p>
          <w:p w14:paraId="5BF0F0B5" w14:textId="77777777" w:rsidR="00ED171E" w:rsidRPr="00ED171E" w:rsidRDefault="00ED171E" w:rsidP="00ED171E">
            <w:pPr>
              <w:jc w:val="center"/>
              <w:rPr>
                <w:rFonts w:cs="B Nazanin"/>
                <w:rtl/>
              </w:rPr>
            </w:pPr>
            <w:r w:rsidRPr="00ED171E">
              <w:rPr>
                <w:rFonts w:cs="B Nazanin" w:hint="cs"/>
                <w:rtl/>
              </w:rPr>
              <w:t>(درصد)</w:t>
            </w:r>
          </w:p>
        </w:tc>
        <w:tc>
          <w:tcPr>
            <w:tcW w:w="665" w:type="pct"/>
            <w:tcBorders>
              <w:left w:val="nil"/>
              <w:right w:val="nil"/>
            </w:tcBorders>
          </w:tcPr>
          <w:p w14:paraId="454F3D00" w14:textId="77777777" w:rsidR="00ED171E" w:rsidRPr="00ED171E" w:rsidRDefault="00ED171E" w:rsidP="00ED171E">
            <w:pPr>
              <w:jc w:val="center"/>
              <w:rPr>
                <w:rFonts w:cs="B Nazanin"/>
                <w:rtl/>
              </w:rPr>
            </w:pPr>
            <w:r w:rsidRPr="00ED171E">
              <w:rPr>
                <w:rFonts w:cs="B Nazanin" w:hint="cs"/>
                <w:rtl/>
              </w:rPr>
              <w:t>قطر میانه حجمی</w:t>
            </w:r>
          </w:p>
          <w:p w14:paraId="0BE3FC66" w14:textId="77777777" w:rsidR="00ED171E" w:rsidRPr="00ED171E" w:rsidRDefault="00ED171E" w:rsidP="00ED171E">
            <w:pPr>
              <w:jc w:val="center"/>
              <w:rPr>
                <w:rFonts w:cs="B Nazanin"/>
                <w:rtl/>
              </w:rPr>
            </w:pPr>
            <w:r w:rsidRPr="00ED171E">
              <w:rPr>
                <w:rFonts w:cs="B Nazanin" w:hint="cs"/>
                <w:rtl/>
              </w:rPr>
              <w:t>50 درصد</w:t>
            </w:r>
          </w:p>
          <w:p w14:paraId="44568EE6" w14:textId="77777777" w:rsidR="00ED171E" w:rsidRPr="00ED171E" w:rsidRDefault="00ED171E" w:rsidP="00ED171E">
            <w:pPr>
              <w:jc w:val="center"/>
              <w:rPr>
                <w:rFonts w:cs="B Nazanin"/>
                <w:rtl/>
              </w:rPr>
            </w:pPr>
            <w:r w:rsidRPr="00ED171E">
              <w:rPr>
                <w:rFonts w:cs="B Nazanin" w:hint="cs"/>
                <w:rtl/>
              </w:rPr>
              <w:t>(میلی</w:t>
            </w:r>
            <w:r w:rsidRPr="00ED171E">
              <w:rPr>
                <w:rFonts w:cs="B Nazanin"/>
                <w:rtl/>
              </w:rPr>
              <w:softHyphen/>
            </w:r>
            <w:r w:rsidRPr="00ED171E">
              <w:rPr>
                <w:rFonts w:cs="B Nazanin" w:hint="cs"/>
                <w:rtl/>
              </w:rPr>
              <w:t>متر)</w:t>
            </w:r>
          </w:p>
        </w:tc>
        <w:tc>
          <w:tcPr>
            <w:tcW w:w="589" w:type="pct"/>
            <w:tcBorders>
              <w:left w:val="nil"/>
              <w:right w:val="nil"/>
            </w:tcBorders>
          </w:tcPr>
          <w:p w14:paraId="47B4F016" w14:textId="77777777" w:rsidR="00ED171E" w:rsidRPr="00ED171E" w:rsidRDefault="00ED171E" w:rsidP="00ED171E">
            <w:pPr>
              <w:jc w:val="center"/>
              <w:rPr>
                <w:rFonts w:cs="B Nazanin"/>
                <w:rtl/>
              </w:rPr>
            </w:pPr>
            <w:r w:rsidRPr="00ED171E">
              <w:rPr>
                <w:rFonts w:cs="B Nazanin" w:hint="cs"/>
                <w:rtl/>
              </w:rPr>
              <w:t>قطر میانه حجمی</w:t>
            </w:r>
          </w:p>
          <w:p w14:paraId="036B505E" w14:textId="77777777" w:rsidR="00ED171E" w:rsidRPr="00ED171E" w:rsidRDefault="00ED171E" w:rsidP="00ED171E">
            <w:pPr>
              <w:jc w:val="center"/>
              <w:rPr>
                <w:rFonts w:cs="B Nazanin"/>
                <w:rtl/>
              </w:rPr>
            </w:pPr>
            <w:r w:rsidRPr="00ED171E">
              <w:rPr>
                <w:rFonts w:cs="B Nazanin" w:hint="cs"/>
                <w:rtl/>
              </w:rPr>
              <w:t>90 درصد</w:t>
            </w:r>
          </w:p>
          <w:p w14:paraId="46F6C77E" w14:textId="77777777" w:rsidR="00ED171E" w:rsidRPr="00ED171E" w:rsidRDefault="00ED171E" w:rsidP="00ED171E">
            <w:pPr>
              <w:jc w:val="center"/>
              <w:rPr>
                <w:rFonts w:cs="B Nazanin"/>
                <w:rtl/>
              </w:rPr>
            </w:pPr>
            <w:r w:rsidRPr="00ED171E">
              <w:rPr>
                <w:rFonts w:cs="B Nazanin" w:hint="cs"/>
                <w:rtl/>
              </w:rPr>
              <w:t>(میلی</w:t>
            </w:r>
            <w:r w:rsidRPr="00ED171E">
              <w:rPr>
                <w:rFonts w:cs="B Nazanin"/>
                <w:rtl/>
              </w:rPr>
              <w:softHyphen/>
            </w:r>
            <w:r w:rsidRPr="00ED171E">
              <w:rPr>
                <w:rFonts w:cs="B Nazanin" w:hint="cs"/>
                <w:rtl/>
              </w:rPr>
              <w:t>متر)</w:t>
            </w:r>
          </w:p>
        </w:tc>
        <w:tc>
          <w:tcPr>
            <w:tcW w:w="737" w:type="pct"/>
            <w:tcBorders>
              <w:left w:val="nil"/>
              <w:right w:val="nil"/>
            </w:tcBorders>
          </w:tcPr>
          <w:p w14:paraId="04500019" w14:textId="77777777" w:rsidR="00ED171E" w:rsidRPr="00ED171E" w:rsidRDefault="00ED171E" w:rsidP="00ED171E">
            <w:pPr>
              <w:jc w:val="center"/>
              <w:rPr>
                <w:rFonts w:cs="B Nazanin"/>
                <w:rtl/>
              </w:rPr>
            </w:pPr>
            <w:r w:rsidRPr="00ED171E">
              <w:rPr>
                <w:rFonts w:cs="B Nazanin" w:hint="cs"/>
                <w:rtl/>
              </w:rPr>
              <w:t xml:space="preserve">قطر </w:t>
            </w:r>
          </w:p>
          <w:p w14:paraId="0C2071F6" w14:textId="77777777" w:rsidR="00ED171E" w:rsidRPr="00ED171E" w:rsidRDefault="00ED171E" w:rsidP="00ED171E">
            <w:pPr>
              <w:jc w:val="center"/>
              <w:rPr>
                <w:rFonts w:cs="B Nazanin"/>
                <w:rtl/>
              </w:rPr>
            </w:pPr>
            <w:r w:rsidRPr="00ED171E">
              <w:rPr>
                <w:rFonts w:cs="B Nazanin" w:hint="cs"/>
                <w:rtl/>
              </w:rPr>
              <w:t xml:space="preserve">میانه </w:t>
            </w:r>
          </w:p>
          <w:p w14:paraId="53C0AAA8" w14:textId="77777777" w:rsidR="00ED171E" w:rsidRPr="00ED171E" w:rsidRDefault="00ED171E" w:rsidP="00ED171E">
            <w:pPr>
              <w:jc w:val="center"/>
              <w:rPr>
                <w:rFonts w:cs="B Nazanin"/>
                <w:rtl/>
              </w:rPr>
            </w:pPr>
            <w:r w:rsidRPr="00ED171E">
              <w:rPr>
                <w:rFonts w:cs="B Nazanin" w:hint="cs"/>
                <w:rtl/>
              </w:rPr>
              <w:t>عددی</w:t>
            </w:r>
          </w:p>
          <w:p w14:paraId="215FC307" w14:textId="77777777" w:rsidR="00ED171E" w:rsidRPr="00ED171E" w:rsidRDefault="00ED171E" w:rsidP="00ED171E">
            <w:pPr>
              <w:jc w:val="center"/>
              <w:rPr>
                <w:rFonts w:cs="B Nazanin"/>
                <w:rtl/>
              </w:rPr>
            </w:pPr>
            <w:r w:rsidRPr="00ED171E">
              <w:rPr>
                <w:rFonts w:cs="B Nazanin" w:hint="cs"/>
                <w:rtl/>
              </w:rPr>
              <w:t>(میلی</w:t>
            </w:r>
            <w:r w:rsidRPr="00ED171E">
              <w:rPr>
                <w:rFonts w:cs="B Nazanin"/>
                <w:rtl/>
              </w:rPr>
              <w:softHyphen/>
            </w:r>
            <w:r w:rsidRPr="00ED171E">
              <w:rPr>
                <w:rFonts w:cs="B Nazanin" w:hint="cs"/>
                <w:rtl/>
              </w:rPr>
              <w:t>متر)</w:t>
            </w:r>
          </w:p>
        </w:tc>
        <w:tc>
          <w:tcPr>
            <w:tcW w:w="591" w:type="pct"/>
            <w:tcBorders>
              <w:left w:val="nil"/>
              <w:right w:val="nil"/>
            </w:tcBorders>
          </w:tcPr>
          <w:p w14:paraId="71C9AEC5" w14:textId="77777777" w:rsidR="00ED171E" w:rsidRPr="00ED171E" w:rsidRDefault="00ED171E" w:rsidP="00ED171E">
            <w:pPr>
              <w:jc w:val="center"/>
              <w:rPr>
                <w:rFonts w:cs="B Nazanin"/>
                <w:rtl/>
              </w:rPr>
            </w:pPr>
            <w:r w:rsidRPr="00ED171E">
              <w:rPr>
                <w:rFonts w:cs="B Nazanin" w:hint="cs"/>
                <w:rtl/>
              </w:rPr>
              <w:t>کیفیت</w:t>
            </w:r>
          </w:p>
          <w:p w14:paraId="6142A37E" w14:textId="77777777" w:rsidR="00ED171E" w:rsidRPr="00ED171E" w:rsidRDefault="00ED171E" w:rsidP="00ED171E">
            <w:pPr>
              <w:jc w:val="center"/>
              <w:rPr>
                <w:rFonts w:cs="B Nazanin"/>
                <w:rtl/>
              </w:rPr>
            </w:pPr>
            <w:r w:rsidRPr="00ED171E">
              <w:rPr>
                <w:rFonts w:cs="B Nazanin" w:hint="cs"/>
                <w:rtl/>
              </w:rPr>
              <w:t xml:space="preserve">در </w:t>
            </w:r>
          </w:p>
          <w:p w14:paraId="5486F037" w14:textId="77777777" w:rsidR="00ED171E" w:rsidRPr="00ED171E" w:rsidRDefault="00ED171E" w:rsidP="00ED171E">
            <w:pPr>
              <w:jc w:val="center"/>
              <w:rPr>
                <w:rFonts w:cs="B Nazanin"/>
                <w:rtl/>
              </w:rPr>
            </w:pPr>
            <w:r w:rsidRPr="00ED171E">
              <w:rPr>
                <w:rFonts w:cs="B Nazanin" w:hint="cs"/>
                <w:rtl/>
              </w:rPr>
              <w:t>پاشش</w:t>
            </w:r>
          </w:p>
          <w:p w14:paraId="57BA46D8" w14:textId="77777777" w:rsidR="00ED171E" w:rsidRPr="00ED171E" w:rsidRDefault="00ED171E" w:rsidP="00ED171E">
            <w:pPr>
              <w:jc w:val="center"/>
              <w:rPr>
                <w:rFonts w:cs="B Nazanin"/>
                <w:rtl/>
              </w:rPr>
            </w:pPr>
            <w:r w:rsidRPr="00ED171E">
              <w:rPr>
                <w:rFonts w:cs="B Nazanin" w:hint="cs"/>
                <w:rtl/>
              </w:rPr>
              <w:t>(درصد)</w:t>
            </w:r>
          </w:p>
        </w:tc>
      </w:tr>
      <w:tr w:rsidR="00ED171E" w:rsidRPr="00ED171E" w14:paraId="062AAD34" w14:textId="77777777" w:rsidTr="00C517AF">
        <w:trPr>
          <w:trHeight w:val="562"/>
          <w:jc w:val="center"/>
        </w:trPr>
        <w:tc>
          <w:tcPr>
            <w:tcW w:w="389" w:type="pct"/>
            <w:tcBorders>
              <w:top w:val="nil"/>
              <w:left w:val="nil"/>
              <w:bottom w:val="nil"/>
              <w:right w:val="nil"/>
            </w:tcBorders>
          </w:tcPr>
          <w:p w14:paraId="54379A2D" w14:textId="77777777" w:rsidR="00ED171E" w:rsidRPr="00ED171E" w:rsidRDefault="00ED171E" w:rsidP="00ED171E">
            <w:pPr>
              <w:jc w:val="center"/>
              <w:rPr>
                <w:rFonts w:asciiTheme="majorBidi" w:hAnsiTheme="majorBidi" w:cstheme="majorBidi"/>
                <w:rtl/>
              </w:rPr>
            </w:pPr>
            <w:r w:rsidRPr="00ED171E">
              <w:rPr>
                <w:rFonts w:asciiTheme="majorBidi" w:hAnsiTheme="majorBidi" w:cstheme="majorBidi"/>
              </w:rPr>
              <w:t>N1</w:t>
            </w:r>
          </w:p>
        </w:tc>
        <w:tc>
          <w:tcPr>
            <w:tcW w:w="315" w:type="pct"/>
            <w:tcBorders>
              <w:top w:val="nil"/>
              <w:left w:val="nil"/>
              <w:bottom w:val="nil"/>
              <w:right w:val="nil"/>
            </w:tcBorders>
          </w:tcPr>
          <w:p w14:paraId="7422A010" w14:textId="77777777" w:rsidR="00ED171E" w:rsidRPr="00ED171E" w:rsidRDefault="00ED171E" w:rsidP="00ED171E">
            <w:pPr>
              <w:jc w:val="center"/>
              <w:rPr>
                <w:rFonts w:cs="B Nazanin"/>
                <w:rtl/>
              </w:rPr>
            </w:pPr>
            <w:r w:rsidRPr="00ED171E">
              <w:rPr>
                <w:rFonts w:cs="B Nazanin" w:hint="cs"/>
                <w:rtl/>
              </w:rPr>
              <w:t>15</w:t>
            </w:r>
          </w:p>
        </w:tc>
        <w:tc>
          <w:tcPr>
            <w:tcW w:w="684" w:type="pct"/>
            <w:tcBorders>
              <w:left w:val="nil"/>
              <w:bottom w:val="nil"/>
              <w:right w:val="nil"/>
            </w:tcBorders>
          </w:tcPr>
          <w:p w14:paraId="6F637F58" w14:textId="77777777" w:rsidR="00ED171E" w:rsidRPr="00ED171E" w:rsidRDefault="00ED171E" w:rsidP="00ED171E">
            <w:pPr>
              <w:tabs>
                <w:tab w:val="left" w:pos="223"/>
                <w:tab w:val="left" w:pos="405"/>
                <w:tab w:val="center" w:pos="535"/>
                <w:tab w:val="center" w:pos="794"/>
                <w:tab w:val="right" w:pos="158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72/914</w:t>
            </w:r>
          </w:p>
        </w:tc>
        <w:tc>
          <w:tcPr>
            <w:tcW w:w="515" w:type="pct"/>
            <w:tcBorders>
              <w:left w:val="nil"/>
              <w:bottom w:val="nil"/>
              <w:right w:val="nil"/>
            </w:tcBorders>
          </w:tcPr>
          <w:p w14:paraId="571944C9" w14:textId="77777777" w:rsidR="00ED171E" w:rsidRPr="00ED171E" w:rsidRDefault="00ED171E" w:rsidP="00ED171E">
            <w:pPr>
              <w:tabs>
                <w:tab w:val="left" w:pos="343"/>
                <w:tab w:val="center" w:pos="427"/>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03/0</w:t>
            </w:r>
          </w:p>
        </w:tc>
        <w:tc>
          <w:tcPr>
            <w:tcW w:w="515" w:type="pct"/>
            <w:tcBorders>
              <w:left w:val="nil"/>
              <w:bottom w:val="nil"/>
              <w:right w:val="nil"/>
            </w:tcBorders>
          </w:tcPr>
          <w:p w14:paraId="7F70A98F" w14:textId="77777777" w:rsidR="00ED171E" w:rsidRPr="00ED171E" w:rsidRDefault="00ED171E" w:rsidP="00ED171E">
            <w:pPr>
              <w:tabs>
                <w:tab w:val="left" w:pos="343"/>
                <w:tab w:val="center" w:pos="491"/>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23/4</w:t>
            </w:r>
          </w:p>
        </w:tc>
        <w:tc>
          <w:tcPr>
            <w:tcW w:w="665" w:type="pct"/>
            <w:tcBorders>
              <w:left w:val="nil"/>
              <w:bottom w:val="nil"/>
              <w:right w:val="nil"/>
            </w:tcBorders>
          </w:tcPr>
          <w:p w14:paraId="2025CB49" w14:textId="77777777" w:rsidR="00ED171E" w:rsidRPr="00ED171E" w:rsidRDefault="00ED171E" w:rsidP="00ED171E">
            <w:pPr>
              <w:tabs>
                <w:tab w:val="left" w:pos="317"/>
                <w:tab w:val="left" w:pos="343"/>
                <w:tab w:val="center" w:pos="601"/>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rtl/>
              </w:rPr>
              <w:tab/>
            </w:r>
            <w:r w:rsidRPr="00ED171E">
              <w:rPr>
                <w:rFonts w:cs="B Nazanin" w:hint="cs"/>
                <w:rtl/>
              </w:rPr>
              <w:t>007/0</w:t>
            </w:r>
          </w:p>
        </w:tc>
        <w:tc>
          <w:tcPr>
            <w:tcW w:w="589" w:type="pct"/>
            <w:tcBorders>
              <w:left w:val="nil"/>
              <w:bottom w:val="nil"/>
              <w:right w:val="nil"/>
            </w:tcBorders>
          </w:tcPr>
          <w:p w14:paraId="64F47E91" w14:textId="77777777" w:rsidR="00ED171E" w:rsidRPr="00ED171E" w:rsidRDefault="00ED171E" w:rsidP="00ED171E">
            <w:pPr>
              <w:tabs>
                <w:tab w:val="left" w:pos="343"/>
                <w:tab w:val="center" w:pos="529"/>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072/0</w:t>
            </w:r>
          </w:p>
        </w:tc>
        <w:tc>
          <w:tcPr>
            <w:tcW w:w="737" w:type="pct"/>
            <w:tcBorders>
              <w:left w:val="nil"/>
              <w:bottom w:val="nil"/>
              <w:right w:val="nil"/>
            </w:tcBorders>
          </w:tcPr>
          <w:p w14:paraId="12A872B8" w14:textId="77777777" w:rsidR="00ED171E" w:rsidRPr="00ED171E" w:rsidRDefault="00ED171E" w:rsidP="00ED171E">
            <w:pPr>
              <w:tabs>
                <w:tab w:val="left" w:pos="265"/>
                <w:tab w:val="left" w:pos="343"/>
                <w:tab w:val="center" w:pos="530"/>
                <w:tab w:val="center" w:pos="672"/>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011/0</w:t>
            </w:r>
          </w:p>
        </w:tc>
        <w:tc>
          <w:tcPr>
            <w:tcW w:w="591" w:type="pct"/>
            <w:tcBorders>
              <w:left w:val="nil"/>
              <w:bottom w:val="nil"/>
              <w:right w:val="nil"/>
            </w:tcBorders>
          </w:tcPr>
          <w:p w14:paraId="6345C1DA" w14:textId="77777777" w:rsidR="00ED171E" w:rsidRPr="00ED171E" w:rsidRDefault="00ED171E" w:rsidP="00ED171E">
            <w:pPr>
              <w:tabs>
                <w:tab w:val="left" w:pos="265"/>
                <w:tab w:val="left" w:pos="343"/>
                <w:tab w:val="center" w:pos="672"/>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039/0</w:t>
            </w:r>
          </w:p>
        </w:tc>
      </w:tr>
      <w:tr w:rsidR="00ED171E" w:rsidRPr="00ED171E" w14:paraId="57C1B9D9" w14:textId="77777777" w:rsidTr="00C517AF">
        <w:trPr>
          <w:trHeight w:val="529"/>
          <w:jc w:val="center"/>
        </w:trPr>
        <w:tc>
          <w:tcPr>
            <w:tcW w:w="389" w:type="pct"/>
            <w:tcBorders>
              <w:top w:val="nil"/>
              <w:left w:val="nil"/>
              <w:bottom w:val="nil"/>
              <w:right w:val="nil"/>
            </w:tcBorders>
          </w:tcPr>
          <w:p w14:paraId="2E4351AC" w14:textId="77777777" w:rsidR="00ED171E" w:rsidRPr="00ED171E" w:rsidRDefault="00ED171E" w:rsidP="00ED171E">
            <w:pPr>
              <w:jc w:val="center"/>
              <w:rPr>
                <w:rFonts w:asciiTheme="majorBidi" w:hAnsiTheme="majorBidi" w:cstheme="majorBidi"/>
              </w:rPr>
            </w:pPr>
            <w:r w:rsidRPr="00ED171E">
              <w:rPr>
                <w:rFonts w:asciiTheme="majorBidi" w:hAnsiTheme="majorBidi" w:cstheme="majorBidi"/>
              </w:rPr>
              <w:t>N2</w:t>
            </w:r>
          </w:p>
        </w:tc>
        <w:tc>
          <w:tcPr>
            <w:tcW w:w="315" w:type="pct"/>
            <w:tcBorders>
              <w:top w:val="nil"/>
              <w:left w:val="nil"/>
              <w:bottom w:val="nil"/>
              <w:right w:val="nil"/>
            </w:tcBorders>
          </w:tcPr>
          <w:p w14:paraId="67A10CA6" w14:textId="77777777" w:rsidR="00ED171E" w:rsidRPr="00ED171E" w:rsidRDefault="00ED171E" w:rsidP="00ED171E">
            <w:pPr>
              <w:jc w:val="center"/>
              <w:rPr>
                <w:rFonts w:cs="B Nazanin"/>
                <w:rtl/>
              </w:rPr>
            </w:pPr>
            <w:r w:rsidRPr="00ED171E">
              <w:rPr>
                <w:rFonts w:cs="B Nazanin" w:hint="cs"/>
                <w:rtl/>
              </w:rPr>
              <w:t>15</w:t>
            </w:r>
          </w:p>
        </w:tc>
        <w:tc>
          <w:tcPr>
            <w:tcW w:w="684" w:type="pct"/>
            <w:tcBorders>
              <w:top w:val="nil"/>
              <w:left w:val="nil"/>
              <w:bottom w:val="nil"/>
              <w:right w:val="nil"/>
            </w:tcBorders>
          </w:tcPr>
          <w:p w14:paraId="286F1BFD" w14:textId="77777777" w:rsidR="00ED171E" w:rsidRPr="00ED171E" w:rsidRDefault="00ED171E" w:rsidP="00ED171E">
            <w:pPr>
              <w:tabs>
                <w:tab w:val="center" w:pos="535"/>
                <w:tab w:val="center" w:pos="794"/>
                <w:tab w:val="right" w:pos="158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41/1322</w:t>
            </w:r>
          </w:p>
        </w:tc>
        <w:tc>
          <w:tcPr>
            <w:tcW w:w="515" w:type="pct"/>
            <w:tcBorders>
              <w:top w:val="nil"/>
              <w:left w:val="nil"/>
              <w:bottom w:val="nil"/>
              <w:right w:val="nil"/>
            </w:tcBorders>
          </w:tcPr>
          <w:p w14:paraId="49919107" w14:textId="77777777" w:rsidR="00ED171E" w:rsidRPr="00ED171E" w:rsidRDefault="00ED171E" w:rsidP="00ED171E">
            <w:pPr>
              <w:tabs>
                <w:tab w:val="left" w:pos="253"/>
                <w:tab w:val="center" w:pos="427"/>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rtl/>
              </w:rPr>
              <w:tab/>
            </w:r>
            <w:r w:rsidRPr="00ED171E">
              <w:rPr>
                <w:rFonts w:cs="B Nazanin" w:hint="cs"/>
                <w:rtl/>
              </w:rPr>
              <w:t>06/0</w:t>
            </w:r>
          </w:p>
        </w:tc>
        <w:tc>
          <w:tcPr>
            <w:tcW w:w="515" w:type="pct"/>
            <w:tcBorders>
              <w:top w:val="nil"/>
              <w:left w:val="nil"/>
              <w:bottom w:val="nil"/>
              <w:right w:val="nil"/>
            </w:tcBorders>
          </w:tcPr>
          <w:p w14:paraId="70758465" w14:textId="77777777" w:rsidR="00ED171E" w:rsidRPr="00ED171E" w:rsidRDefault="00ED171E" w:rsidP="00ED171E">
            <w:pPr>
              <w:tabs>
                <w:tab w:val="left" w:pos="253"/>
                <w:tab w:val="center" w:pos="491"/>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 xml:space="preserve"> </w:t>
            </w:r>
            <w:r w:rsidRPr="00ED171E">
              <w:rPr>
                <w:rFonts w:cs="B Nazanin"/>
                <w:rtl/>
              </w:rPr>
              <w:tab/>
            </w:r>
            <w:r w:rsidRPr="00ED171E">
              <w:rPr>
                <w:rFonts w:cs="B Nazanin" w:hint="cs"/>
                <w:rtl/>
              </w:rPr>
              <w:t>61/1</w:t>
            </w:r>
          </w:p>
        </w:tc>
        <w:tc>
          <w:tcPr>
            <w:tcW w:w="665" w:type="pct"/>
            <w:tcBorders>
              <w:top w:val="nil"/>
              <w:left w:val="nil"/>
              <w:bottom w:val="nil"/>
              <w:right w:val="nil"/>
            </w:tcBorders>
          </w:tcPr>
          <w:p w14:paraId="67650223" w14:textId="77777777" w:rsidR="00ED171E" w:rsidRPr="00ED171E" w:rsidRDefault="00ED171E" w:rsidP="00ED171E">
            <w:pPr>
              <w:tabs>
                <w:tab w:val="left" w:pos="182"/>
                <w:tab w:val="left" w:pos="253"/>
                <w:tab w:val="center" w:pos="601"/>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rtl/>
              </w:rPr>
              <w:tab/>
            </w:r>
            <w:r w:rsidRPr="00ED171E">
              <w:rPr>
                <w:rFonts w:cs="B Nazanin" w:hint="cs"/>
                <w:rtl/>
              </w:rPr>
              <w:t>006/0</w:t>
            </w:r>
          </w:p>
        </w:tc>
        <w:tc>
          <w:tcPr>
            <w:tcW w:w="589" w:type="pct"/>
            <w:tcBorders>
              <w:top w:val="nil"/>
              <w:left w:val="nil"/>
              <w:bottom w:val="nil"/>
              <w:right w:val="nil"/>
            </w:tcBorders>
          </w:tcPr>
          <w:p w14:paraId="290FE4D7" w14:textId="77777777" w:rsidR="00ED171E" w:rsidRPr="00ED171E" w:rsidRDefault="00ED171E" w:rsidP="00ED171E">
            <w:pPr>
              <w:tabs>
                <w:tab w:val="left" w:pos="253"/>
                <w:tab w:val="center" w:pos="457"/>
                <w:tab w:val="center" w:pos="529"/>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030/0</w:t>
            </w:r>
          </w:p>
        </w:tc>
        <w:tc>
          <w:tcPr>
            <w:tcW w:w="737" w:type="pct"/>
            <w:tcBorders>
              <w:top w:val="nil"/>
              <w:left w:val="nil"/>
              <w:bottom w:val="nil"/>
              <w:right w:val="nil"/>
            </w:tcBorders>
          </w:tcPr>
          <w:p w14:paraId="61CAC3B3" w14:textId="77777777" w:rsidR="00ED171E" w:rsidRPr="00ED171E" w:rsidRDefault="00ED171E" w:rsidP="00ED171E">
            <w:pPr>
              <w:tabs>
                <w:tab w:val="left" w:pos="190"/>
                <w:tab w:val="left" w:pos="220"/>
                <w:tab w:val="left" w:pos="253"/>
                <w:tab w:val="center" w:pos="530"/>
                <w:tab w:val="center" w:pos="599"/>
                <w:tab w:val="center" w:pos="672"/>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rtl/>
              </w:rPr>
              <w:tab/>
            </w:r>
            <w:r w:rsidRPr="00ED171E">
              <w:rPr>
                <w:rFonts w:cs="B Nazanin"/>
                <w:rtl/>
              </w:rPr>
              <w:tab/>
            </w:r>
            <w:r w:rsidRPr="00ED171E">
              <w:rPr>
                <w:rFonts w:cs="B Nazanin" w:hint="cs"/>
                <w:rtl/>
              </w:rPr>
              <w:t>028/0</w:t>
            </w:r>
          </w:p>
        </w:tc>
        <w:tc>
          <w:tcPr>
            <w:tcW w:w="591" w:type="pct"/>
            <w:tcBorders>
              <w:top w:val="nil"/>
              <w:left w:val="nil"/>
              <w:bottom w:val="nil"/>
              <w:right w:val="nil"/>
            </w:tcBorders>
          </w:tcPr>
          <w:p w14:paraId="3AC2A1B0" w14:textId="77777777" w:rsidR="00ED171E" w:rsidRPr="00ED171E" w:rsidRDefault="00ED171E" w:rsidP="00ED171E">
            <w:pPr>
              <w:tabs>
                <w:tab w:val="left" w:pos="220"/>
                <w:tab w:val="left" w:pos="253"/>
                <w:tab w:val="center" w:pos="672"/>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rtl/>
              </w:rPr>
              <w:tab/>
            </w:r>
            <w:r w:rsidRPr="00ED171E">
              <w:rPr>
                <w:rFonts w:cs="B Nazanin" w:hint="cs"/>
                <w:rtl/>
              </w:rPr>
              <w:t>031/0</w:t>
            </w:r>
          </w:p>
        </w:tc>
      </w:tr>
      <w:tr w:rsidR="00ED171E" w:rsidRPr="00ED171E" w14:paraId="49F768B6" w14:textId="77777777" w:rsidTr="00C517AF">
        <w:trPr>
          <w:trHeight w:val="529"/>
          <w:jc w:val="center"/>
        </w:trPr>
        <w:tc>
          <w:tcPr>
            <w:tcW w:w="389" w:type="pct"/>
            <w:tcBorders>
              <w:top w:val="nil"/>
              <w:left w:val="nil"/>
              <w:bottom w:val="single" w:sz="4" w:space="0" w:color="auto"/>
              <w:right w:val="nil"/>
            </w:tcBorders>
          </w:tcPr>
          <w:p w14:paraId="3E039CAA" w14:textId="77777777" w:rsidR="00ED171E" w:rsidRPr="00ED171E" w:rsidRDefault="00ED171E" w:rsidP="00ED171E">
            <w:pPr>
              <w:jc w:val="center"/>
              <w:rPr>
                <w:rFonts w:asciiTheme="majorBidi" w:hAnsiTheme="majorBidi" w:cstheme="majorBidi"/>
              </w:rPr>
            </w:pPr>
            <w:r w:rsidRPr="00ED171E">
              <w:rPr>
                <w:rFonts w:asciiTheme="majorBidi" w:hAnsiTheme="majorBidi" w:cstheme="majorBidi"/>
              </w:rPr>
              <w:t>N3</w:t>
            </w:r>
          </w:p>
        </w:tc>
        <w:tc>
          <w:tcPr>
            <w:tcW w:w="315" w:type="pct"/>
            <w:tcBorders>
              <w:top w:val="nil"/>
              <w:left w:val="nil"/>
              <w:bottom w:val="single" w:sz="4" w:space="0" w:color="auto"/>
              <w:right w:val="nil"/>
            </w:tcBorders>
          </w:tcPr>
          <w:p w14:paraId="2B9DEFA4" w14:textId="77777777" w:rsidR="00ED171E" w:rsidRPr="00ED171E" w:rsidRDefault="00ED171E" w:rsidP="00ED171E">
            <w:pPr>
              <w:jc w:val="center"/>
              <w:rPr>
                <w:rFonts w:cs="B Nazanin"/>
                <w:rtl/>
              </w:rPr>
            </w:pPr>
            <w:r w:rsidRPr="00ED171E">
              <w:rPr>
                <w:rFonts w:cs="B Nazanin" w:hint="cs"/>
                <w:rtl/>
              </w:rPr>
              <w:t>15</w:t>
            </w:r>
          </w:p>
        </w:tc>
        <w:tc>
          <w:tcPr>
            <w:tcW w:w="684" w:type="pct"/>
            <w:tcBorders>
              <w:top w:val="nil"/>
              <w:left w:val="nil"/>
              <w:bottom w:val="single" w:sz="4" w:space="0" w:color="auto"/>
              <w:right w:val="nil"/>
            </w:tcBorders>
          </w:tcPr>
          <w:p w14:paraId="64FF1DCC" w14:textId="77777777" w:rsidR="00ED171E" w:rsidRPr="00ED171E" w:rsidRDefault="00ED171E" w:rsidP="00ED171E">
            <w:pPr>
              <w:tabs>
                <w:tab w:val="left" w:pos="313"/>
                <w:tab w:val="center" w:pos="535"/>
                <w:tab w:val="center" w:pos="794"/>
                <w:tab w:val="right" w:pos="1586"/>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97/3853</w:t>
            </w:r>
          </w:p>
        </w:tc>
        <w:tc>
          <w:tcPr>
            <w:tcW w:w="515" w:type="pct"/>
            <w:tcBorders>
              <w:top w:val="nil"/>
              <w:left w:val="nil"/>
              <w:bottom w:val="single" w:sz="4" w:space="0" w:color="auto"/>
              <w:right w:val="nil"/>
            </w:tcBorders>
          </w:tcPr>
          <w:p w14:paraId="2A27164B" w14:textId="77777777" w:rsidR="00ED171E" w:rsidRPr="00ED171E" w:rsidRDefault="00ED171E" w:rsidP="00ED171E">
            <w:pPr>
              <w:tabs>
                <w:tab w:val="left" w:pos="283"/>
                <w:tab w:val="center" w:pos="427"/>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hint="cs"/>
                <w:rtl/>
              </w:rPr>
              <w:t>14/0</w:t>
            </w:r>
          </w:p>
        </w:tc>
        <w:tc>
          <w:tcPr>
            <w:tcW w:w="515" w:type="pct"/>
            <w:tcBorders>
              <w:top w:val="nil"/>
              <w:left w:val="nil"/>
              <w:bottom w:val="single" w:sz="4" w:space="0" w:color="auto"/>
              <w:right w:val="nil"/>
            </w:tcBorders>
          </w:tcPr>
          <w:p w14:paraId="388F0666" w14:textId="77777777" w:rsidR="00ED171E" w:rsidRPr="00ED171E" w:rsidRDefault="00ED171E" w:rsidP="00ED171E">
            <w:pPr>
              <w:tabs>
                <w:tab w:val="left" w:pos="283"/>
                <w:tab w:val="center" w:pos="491"/>
                <w:tab w:val="center" w:pos="794"/>
                <w:tab w:val="right" w:pos="1588"/>
              </w:tabs>
              <w:jc w:val="center"/>
              <w:rPr>
                <w:rFonts w:cs="B Nazanin"/>
                <w:rtl/>
              </w:rPr>
            </w:pPr>
            <w:r w:rsidRPr="00ED171E">
              <w:rPr>
                <w:rFonts w:cs="B Nazanin" w:hint="cs"/>
                <w:vertAlign w:val="superscript"/>
                <w:rtl/>
              </w:rPr>
              <w:t xml:space="preserve">    **</w:t>
            </w:r>
            <w:r w:rsidRPr="00ED171E">
              <w:rPr>
                <w:rFonts w:cs="B Nazanin"/>
                <w:vertAlign w:val="superscript"/>
                <w:rtl/>
              </w:rPr>
              <w:tab/>
            </w:r>
            <w:r w:rsidRPr="00ED171E">
              <w:rPr>
                <w:rFonts w:cs="B Nazanin" w:hint="cs"/>
                <w:rtl/>
              </w:rPr>
              <w:t>20/1</w:t>
            </w:r>
          </w:p>
        </w:tc>
        <w:tc>
          <w:tcPr>
            <w:tcW w:w="665" w:type="pct"/>
            <w:tcBorders>
              <w:top w:val="nil"/>
              <w:left w:val="nil"/>
              <w:bottom w:val="single" w:sz="4" w:space="0" w:color="auto"/>
              <w:right w:val="nil"/>
            </w:tcBorders>
          </w:tcPr>
          <w:p w14:paraId="61F55803" w14:textId="77777777" w:rsidR="00ED171E" w:rsidRPr="00ED171E" w:rsidRDefault="00ED171E" w:rsidP="00ED171E">
            <w:pPr>
              <w:tabs>
                <w:tab w:val="left" w:pos="283"/>
                <w:tab w:val="center" w:pos="601"/>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rtl/>
              </w:rPr>
              <w:tab/>
            </w:r>
            <w:r w:rsidRPr="00ED171E">
              <w:rPr>
                <w:rFonts w:cs="B Nazanin" w:hint="cs"/>
                <w:rtl/>
              </w:rPr>
              <w:t>007/0</w:t>
            </w:r>
          </w:p>
        </w:tc>
        <w:tc>
          <w:tcPr>
            <w:tcW w:w="589" w:type="pct"/>
            <w:tcBorders>
              <w:top w:val="nil"/>
              <w:left w:val="nil"/>
              <w:bottom w:val="single" w:sz="4" w:space="0" w:color="auto"/>
              <w:right w:val="nil"/>
            </w:tcBorders>
          </w:tcPr>
          <w:p w14:paraId="1C3E4694" w14:textId="77777777" w:rsidR="00ED171E" w:rsidRPr="00ED171E" w:rsidRDefault="00ED171E" w:rsidP="00ED171E">
            <w:pPr>
              <w:tabs>
                <w:tab w:val="left" w:pos="283"/>
                <w:tab w:val="center" w:pos="529"/>
                <w:tab w:val="center" w:pos="794"/>
                <w:tab w:val="right" w:pos="1588"/>
              </w:tabs>
              <w:jc w:val="center"/>
              <w:rPr>
                <w:rFonts w:cs="B Nazanin"/>
                <w:rtl/>
              </w:rPr>
            </w:pPr>
            <w:r w:rsidRPr="00ED171E">
              <w:rPr>
                <w:rFonts w:cs="B Nazanin" w:hint="cs"/>
                <w:vertAlign w:val="superscript"/>
                <w:rtl/>
              </w:rPr>
              <w:t xml:space="preserve">    **</w:t>
            </w:r>
            <w:r w:rsidRPr="00ED171E">
              <w:rPr>
                <w:rFonts w:cs="B Nazanin"/>
                <w:rtl/>
              </w:rPr>
              <w:tab/>
            </w:r>
            <w:r w:rsidRPr="00ED171E">
              <w:rPr>
                <w:rFonts w:cs="B Nazanin"/>
                <w:rtl/>
              </w:rPr>
              <w:tab/>
            </w:r>
            <w:r w:rsidRPr="00ED171E">
              <w:rPr>
                <w:rFonts w:cs="B Nazanin" w:hint="cs"/>
                <w:rtl/>
              </w:rPr>
              <w:t>061/0</w:t>
            </w:r>
          </w:p>
        </w:tc>
        <w:tc>
          <w:tcPr>
            <w:tcW w:w="737" w:type="pct"/>
            <w:tcBorders>
              <w:top w:val="nil"/>
              <w:left w:val="nil"/>
              <w:bottom w:val="single" w:sz="4" w:space="0" w:color="auto"/>
              <w:right w:val="nil"/>
            </w:tcBorders>
          </w:tcPr>
          <w:p w14:paraId="1C266D4A" w14:textId="77777777" w:rsidR="00ED171E" w:rsidRPr="00ED171E" w:rsidRDefault="00ED171E" w:rsidP="00ED171E">
            <w:pPr>
              <w:tabs>
                <w:tab w:val="left" w:pos="280"/>
                <w:tab w:val="center" w:pos="599"/>
                <w:tab w:val="center" w:pos="672"/>
                <w:tab w:val="center" w:pos="794"/>
                <w:tab w:val="right" w:pos="1588"/>
              </w:tabs>
              <w:jc w:val="center"/>
              <w:rPr>
                <w:rFonts w:cs="B Nazanin"/>
                <w:rtl/>
              </w:rPr>
            </w:pPr>
            <w:r w:rsidRPr="00ED171E">
              <w:rPr>
                <w:rFonts w:cs="B Nazanin" w:hint="cs"/>
                <w:vertAlign w:val="superscript"/>
                <w:rtl/>
              </w:rPr>
              <w:t xml:space="preserve">    **</w:t>
            </w:r>
            <w:r w:rsidRPr="00ED171E">
              <w:rPr>
                <w:rFonts w:cs="B Nazanin"/>
                <w:vertAlign w:val="superscript"/>
                <w:rtl/>
              </w:rPr>
              <w:tab/>
            </w:r>
            <w:r w:rsidRPr="00ED171E">
              <w:rPr>
                <w:rFonts w:cs="B Nazanin"/>
                <w:rtl/>
              </w:rPr>
              <w:tab/>
            </w:r>
            <w:r w:rsidRPr="00ED171E">
              <w:rPr>
                <w:rFonts w:cs="B Nazanin" w:hint="cs"/>
                <w:rtl/>
              </w:rPr>
              <w:t>018/0</w:t>
            </w:r>
          </w:p>
        </w:tc>
        <w:tc>
          <w:tcPr>
            <w:tcW w:w="591" w:type="pct"/>
            <w:tcBorders>
              <w:top w:val="nil"/>
              <w:left w:val="nil"/>
              <w:bottom w:val="single" w:sz="4" w:space="0" w:color="auto"/>
              <w:right w:val="nil"/>
            </w:tcBorders>
          </w:tcPr>
          <w:p w14:paraId="093B7B57" w14:textId="77777777" w:rsidR="00ED171E" w:rsidRPr="00ED171E" w:rsidRDefault="00ED171E" w:rsidP="00ED171E">
            <w:pPr>
              <w:tabs>
                <w:tab w:val="left" w:pos="280"/>
                <w:tab w:val="center" w:pos="672"/>
                <w:tab w:val="center" w:pos="794"/>
                <w:tab w:val="right" w:pos="1588"/>
              </w:tabs>
              <w:jc w:val="center"/>
              <w:rPr>
                <w:rFonts w:cs="B Nazanin"/>
                <w:rtl/>
              </w:rPr>
            </w:pPr>
            <w:r w:rsidRPr="00ED171E">
              <w:rPr>
                <w:rFonts w:cs="B Nazanin" w:hint="cs"/>
                <w:vertAlign w:val="superscript"/>
                <w:rtl/>
              </w:rPr>
              <w:t xml:space="preserve">    **</w:t>
            </w:r>
            <w:r w:rsidRPr="00ED171E">
              <w:rPr>
                <w:rFonts w:cs="B Nazanin"/>
                <w:vertAlign w:val="superscript"/>
                <w:rtl/>
              </w:rPr>
              <w:tab/>
            </w:r>
            <w:r w:rsidRPr="00ED171E">
              <w:rPr>
                <w:rFonts w:cs="B Nazanin" w:hint="cs"/>
                <w:rtl/>
              </w:rPr>
              <w:t>048/0</w:t>
            </w:r>
          </w:p>
        </w:tc>
      </w:tr>
    </w:tbl>
    <w:p w14:paraId="3378D91F" w14:textId="77777777" w:rsidR="00ED171E" w:rsidRPr="00A43007" w:rsidRDefault="00ED171E" w:rsidP="00ED171E">
      <w:pPr>
        <w:jc w:val="center"/>
        <w:rPr>
          <w:rFonts w:cs="B Nazanin"/>
          <w:rtl/>
        </w:rPr>
      </w:pPr>
      <w:r w:rsidRPr="00A43007">
        <w:rPr>
          <w:rFonts w:cs="B Nazanin" w:hint="cs"/>
          <w:rtl/>
        </w:rPr>
        <w:t xml:space="preserve">*، ** و </w:t>
      </w:r>
      <w:r w:rsidRPr="00A43007">
        <w:rPr>
          <w:rFonts w:asciiTheme="majorBidi" w:hAnsiTheme="majorBidi" w:cstheme="majorBidi"/>
          <w:sz w:val="20"/>
          <w:szCs w:val="20"/>
        </w:rPr>
        <w:t>ns</w:t>
      </w:r>
      <w:r w:rsidRPr="00A43007">
        <w:rPr>
          <w:rFonts w:cs="B Nazanin" w:hint="cs"/>
          <w:rtl/>
        </w:rPr>
        <w:t xml:space="preserve"> به ترتیب معنی</w:t>
      </w:r>
      <w:r w:rsidRPr="00A43007">
        <w:rPr>
          <w:rFonts w:cs="B Nazanin"/>
          <w:rtl/>
        </w:rPr>
        <w:softHyphen/>
      </w:r>
      <w:r w:rsidRPr="00A43007">
        <w:rPr>
          <w:rFonts w:cs="B Nazanin" w:hint="cs"/>
          <w:rtl/>
        </w:rPr>
        <w:t>دار در سطح 5 درصد، 1 درصد و عدم تفاوت معنی</w:t>
      </w:r>
      <w:r w:rsidRPr="00A43007">
        <w:rPr>
          <w:rFonts w:cs="B Nazanin"/>
          <w:rtl/>
        </w:rPr>
        <w:softHyphen/>
      </w:r>
      <w:r w:rsidRPr="00A43007">
        <w:rPr>
          <w:rFonts w:cs="B Nazanin" w:hint="cs"/>
          <w:rtl/>
        </w:rPr>
        <w:t>داری را نشان می</w:t>
      </w:r>
      <w:r w:rsidRPr="00A43007">
        <w:rPr>
          <w:rFonts w:cs="B Nazanin"/>
          <w:rtl/>
        </w:rPr>
        <w:softHyphen/>
      </w:r>
      <w:r w:rsidRPr="00A43007">
        <w:rPr>
          <w:rFonts w:cs="B Nazanin" w:hint="cs"/>
          <w:rtl/>
        </w:rPr>
        <w:t>دهد</w:t>
      </w:r>
    </w:p>
    <w:p w14:paraId="3E2E4D48" w14:textId="5F4B5EC6" w:rsidR="00ED171E" w:rsidRPr="00ED171E" w:rsidRDefault="002918D9" w:rsidP="00A43007">
      <w:pPr>
        <w:pStyle w:val="Heading2"/>
        <w:rPr>
          <w:noProof/>
          <w:rtl/>
        </w:rPr>
      </w:pPr>
      <w:r>
        <w:rPr>
          <w:rFonts w:hint="cs"/>
          <w:noProof/>
          <w:rtl/>
        </w:rPr>
        <w:t>1</w:t>
      </w:r>
      <w:r w:rsidR="00ED171E" w:rsidRPr="00ED171E">
        <w:rPr>
          <w:rFonts w:hint="cs"/>
          <w:noProof/>
          <w:rtl/>
        </w:rPr>
        <w:t>-2-</w:t>
      </w:r>
      <w:r>
        <w:rPr>
          <w:rFonts w:hint="cs"/>
          <w:noProof/>
          <w:rtl/>
        </w:rPr>
        <w:t>4</w:t>
      </w:r>
      <w:r w:rsidR="00ED171E" w:rsidRPr="00ED171E">
        <w:rPr>
          <w:rFonts w:hint="cs"/>
          <w:noProof/>
          <w:rtl/>
        </w:rPr>
        <w:t xml:space="preserve"> تاثیر ترکیب</w:t>
      </w:r>
      <w:r w:rsidR="00ED171E" w:rsidRPr="00ED171E">
        <w:rPr>
          <w:noProof/>
          <w:rtl/>
        </w:rPr>
        <w:softHyphen/>
      </w:r>
      <w:r w:rsidR="00ED171E" w:rsidRPr="00ED171E">
        <w:rPr>
          <w:rFonts w:hint="cs"/>
          <w:noProof/>
          <w:rtl/>
        </w:rPr>
        <w:t>های مختلف تیمارها بر میزان نشست محلول سم</w:t>
      </w:r>
    </w:p>
    <w:p w14:paraId="100C4BBA" w14:textId="77777777" w:rsidR="002918D9" w:rsidRDefault="00ED171E" w:rsidP="00A43007">
      <w:pPr>
        <w:pStyle w:val="a1"/>
        <w:rPr>
          <w:rtl/>
        </w:rPr>
      </w:pPr>
      <w:r w:rsidRPr="00ED171E">
        <w:rPr>
          <w:rFonts w:hint="cs"/>
          <w:noProof/>
          <w:rtl/>
        </w:rPr>
        <w:t>نمودار 4-1 مقایسه میانگین اثرات متقابل (سه گانه) برش</w:t>
      </w:r>
      <w:r w:rsidRPr="00ED171E">
        <w:rPr>
          <w:noProof/>
          <w:rtl/>
        </w:rPr>
        <w:softHyphen/>
      </w:r>
      <w:r w:rsidRPr="00ED171E">
        <w:rPr>
          <w:rFonts w:hint="cs"/>
          <w:noProof/>
          <w:rtl/>
        </w:rPr>
        <w:t>دهی شده میزان نشست محلول سم بر حسب نوع افشانک را نشان می‌دهد. بر طبق این نمودار، در همه تیمارها بیش</w:t>
      </w:r>
      <w:r w:rsidRPr="00ED171E">
        <w:rPr>
          <w:noProof/>
          <w:rtl/>
        </w:rPr>
        <w:softHyphen/>
      </w:r>
      <w:r w:rsidRPr="00ED171E">
        <w:rPr>
          <w:rFonts w:hint="cs"/>
          <w:noProof/>
          <w:rtl/>
        </w:rPr>
        <w:t>ترین میزان نشست محلول سم از نظر نوع افشانک، مربوط به افشانک سوم (</w:t>
      </w:r>
      <w:r w:rsidRPr="00ED171E">
        <w:rPr>
          <w:rFonts w:asciiTheme="majorBidi" w:hAnsiTheme="majorBidi" w:cstheme="majorBidi"/>
          <w:noProof/>
          <w:szCs w:val="24"/>
        </w:rPr>
        <w:t>LAL</w:t>
      </w:r>
      <w:r w:rsidRPr="00ED171E">
        <w:rPr>
          <w:rFonts w:hint="cs"/>
          <w:noProof/>
          <w:rtl/>
        </w:rPr>
        <w:t>) بوده است، این در حالی است که این افشانک کم</w:t>
      </w:r>
      <w:r w:rsidRPr="00ED171E">
        <w:rPr>
          <w:noProof/>
          <w:rtl/>
        </w:rPr>
        <w:softHyphen/>
      </w:r>
      <w:r w:rsidRPr="00ED171E">
        <w:rPr>
          <w:rFonts w:hint="cs"/>
          <w:noProof/>
          <w:rtl/>
        </w:rPr>
        <w:t>ترین میزان نشست محلول سم را نسبت به سایر افشانک‌ها در تیمار بدون هوا کمکی (شاهد) داشته است. این مطلب بیانگر آن است که در این افشانک استفاده از هوا کمکی بیش</w:t>
      </w:r>
      <w:r w:rsidRPr="00ED171E">
        <w:rPr>
          <w:noProof/>
          <w:rtl/>
        </w:rPr>
        <w:softHyphen/>
      </w:r>
      <w:r w:rsidRPr="00ED171E">
        <w:rPr>
          <w:rFonts w:hint="cs"/>
          <w:noProof/>
          <w:rtl/>
        </w:rPr>
        <w:t>ترین تاثیر را بر میزان نشست محلول سم نسبت به سایر افشانک‌ها داشته است. دلیل پایین بودن نشست در این افشانک در زمان عدم استفاده از هوا کمکی احتمالا به دلیل ریزتر شدن قطرات که آن هم به دلیل طراحی خاص آن است (مایع از 6 افشانک اطراف افشانک هوا پاشیده می‌شود). بیش</w:t>
      </w:r>
      <w:r w:rsidRPr="00ED171E">
        <w:rPr>
          <w:noProof/>
          <w:rtl/>
        </w:rPr>
        <w:softHyphen/>
      </w:r>
      <w:r w:rsidRPr="00ED171E">
        <w:rPr>
          <w:rFonts w:hint="cs"/>
          <w:noProof/>
          <w:rtl/>
        </w:rPr>
        <w:t xml:space="preserve">ترین میزان نشست محلول مربوط به همین افشانک با تیمار سرعت هوا کمکی و باد 4 متر بر ثانیه با مقدار 87/144 لیتر بر هکتار می‌باشد. </w:t>
      </w:r>
      <w:r w:rsidRPr="00ED171E">
        <w:rPr>
          <w:rFonts w:hint="cs"/>
          <w:rtl/>
        </w:rPr>
        <w:t>همچنین کم</w:t>
      </w:r>
      <w:r w:rsidRPr="00ED171E">
        <w:rPr>
          <w:rtl/>
        </w:rPr>
        <w:softHyphen/>
      </w:r>
      <w:r w:rsidRPr="00ED171E">
        <w:rPr>
          <w:rFonts w:hint="cs"/>
          <w:rtl/>
        </w:rPr>
        <w:t>ترین میزان نشست محلول در همه تیمارها (بجز شاهد) مربوط به افشانک نوع دوم بود است. دلیل آن، این است که در این نوع افشانک چون هوا جداگانه به منطقه هدف دمیده می‌شود، نمی‌تواند به خوبی نقش محافظتی را از افشانک تا منطقه هدف  داشته باشد. این در حالی است که در حالت بدون استفاده از هوا کمک میزان نشست محلول بیش</w:t>
      </w:r>
      <w:r w:rsidRPr="00ED171E">
        <w:rPr>
          <w:rtl/>
        </w:rPr>
        <w:softHyphen/>
      </w:r>
      <w:r w:rsidRPr="00ED171E">
        <w:rPr>
          <w:rFonts w:hint="cs"/>
          <w:rtl/>
        </w:rPr>
        <w:t>تر از افشانک نوع سوم و برابر نوع اول می‌باشد. افشانک اول (</w:t>
      </w:r>
      <w:r w:rsidRPr="00ED171E">
        <w:rPr>
          <w:rFonts w:asciiTheme="majorBidi" w:hAnsiTheme="majorBidi" w:cstheme="majorBidi"/>
          <w:szCs w:val="24"/>
        </w:rPr>
        <w:t>ALA</w:t>
      </w:r>
      <w:r w:rsidRPr="00ED171E">
        <w:rPr>
          <w:rFonts w:hint="cs"/>
          <w:rtl/>
        </w:rPr>
        <w:t>)، بیش</w:t>
      </w:r>
      <w:r w:rsidRPr="00ED171E">
        <w:rPr>
          <w:rtl/>
        </w:rPr>
        <w:softHyphen/>
      </w:r>
      <w:r w:rsidRPr="00ED171E">
        <w:rPr>
          <w:rFonts w:hint="cs"/>
          <w:rtl/>
        </w:rPr>
        <w:t>ترین میزان نشست محلول سم با 51/121 لیتر بر هکتار مربوط به تیمار هوا کمکی و سرعت باد 4 متر بر ثانیه و کم</w:t>
      </w:r>
      <w:r w:rsidRPr="00ED171E">
        <w:rPr>
          <w:rtl/>
        </w:rPr>
        <w:softHyphen/>
      </w:r>
      <w:r w:rsidRPr="00ED171E">
        <w:rPr>
          <w:rFonts w:hint="cs"/>
          <w:rtl/>
        </w:rPr>
        <w:t xml:space="preserve">ترین آن با 81/60 لیتر بر هکتار مربوط به تیمار </w:t>
      </w:r>
      <w:r w:rsidRPr="00ED171E">
        <w:rPr>
          <w:rFonts w:hint="cs"/>
          <w:rtl/>
        </w:rPr>
        <w:lastRenderedPageBreak/>
        <w:t>بدون هوا کمکی و سرعت باد 4 متر بر ثانیه به دست آمد. اما در افشانک دوم (</w:t>
      </w:r>
      <w:r w:rsidR="003631E1">
        <w:rPr>
          <w:rFonts w:asciiTheme="majorBidi" w:hAnsiTheme="majorBidi" w:cstheme="majorBidi"/>
          <w:szCs w:val="24"/>
        </w:rPr>
        <w:t>L</w:t>
      </w:r>
      <w:r w:rsidRPr="00ED171E">
        <w:rPr>
          <w:rFonts w:hint="cs"/>
          <w:rtl/>
        </w:rPr>
        <w:t>)، بیش</w:t>
      </w:r>
      <w:r w:rsidRPr="00ED171E">
        <w:rPr>
          <w:rtl/>
        </w:rPr>
        <w:softHyphen/>
      </w:r>
      <w:r w:rsidRPr="00ED171E">
        <w:rPr>
          <w:rFonts w:hint="cs"/>
          <w:rtl/>
        </w:rPr>
        <w:t>ترین و کم</w:t>
      </w:r>
      <w:r w:rsidRPr="00ED171E">
        <w:rPr>
          <w:rtl/>
        </w:rPr>
        <w:softHyphen/>
      </w:r>
      <w:r w:rsidRPr="00ED171E">
        <w:rPr>
          <w:rFonts w:hint="cs"/>
          <w:rtl/>
        </w:rPr>
        <w:t>ترین میزان نشست محلول سم به ترتیب با مقادیر 69/114 و 57/48 لیتر بر هکتار مربوط به تیمارهای هوا کمکی 2 با سرعت باد 4 متر بر ثانیه و هوا کمکی 5/7 و سرعت باد 4 متر بر ثانیه می</w:t>
      </w:r>
      <w:r w:rsidRPr="00ED171E">
        <w:rPr>
          <w:rtl/>
        </w:rPr>
        <w:softHyphen/>
      </w:r>
      <w:r w:rsidRPr="00ED171E">
        <w:rPr>
          <w:rFonts w:hint="cs"/>
          <w:rtl/>
        </w:rPr>
        <w:t>باشد. بنابراین به طور کلی افشانک سوم به خوبی توانسته عمل محافظت از محلول را در سرعت‌های مختلف باد انجام دهد و از نظر نشست بهتر از دو افشانک دیگر می‌باشد.  مطابق با نتایج جیل و همکاران (2014) از ارزیابی</w:t>
      </w:r>
      <w:r w:rsidRPr="00ED171E">
        <w:rPr>
          <w:rtl/>
        </w:rPr>
        <w:t xml:space="preserve"> </w:t>
      </w:r>
      <w:r w:rsidRPr="00ED171E">
        <w:rPr>
          <w:rFonts w:hint="cs"/>
          <w:rtl/>
        </w:rPr>
        <w:t>توزیع</w:t>
      </w:r>
      <w:r w:rsidRPr="00ED171E">
        <w:rPr>
          <w:rtl/>
        </w:rPr>
        <w:t xml:space="preserve"> </w:t>
      </w:r>
      <w:r w:rsidRPr="00ED171E">
        <w:rPr>
          <w:rFonts w:hint="cs"/>
          <w:rtl/>
        </w:rPr>
        <w:t>افشانک</w:t>
      </w:r>
      <w:r w:rsidRPr="00ED171E">
        <w:rPr>
          <w:rtl/>
        </w:rPr>
        <w:t xml:space="preserve"> </w:t>
      </w:r>
      <w:r w:rsidRPr="00ED171E">
        <w:rPr>
          <w:rFonts w:hint="cs"/>
          <w:rtl/>
        </w:rPr>
        <w:t>از</w:t>
      </w:r>
      <w:r w:rsidRPr="00ED171E">
        <w:rPr>
          <w:rtl/>
        </w:rPr>
        <w:t xml:space="preserve"> </w:t>
      </w:r>
      <w:r w:rsidRPr="00ED171E">
        <w:rPr>
          <w:rFonts w:hint="cs"/>
          <w:rtl/>
        </w:rPr>
        <w:t>یک</w:t>
      </w:r>
      <w:r w:rsidRPr="00ED171E">
        <w:rPr>
          <w:rtl/>
        </w:rPr>
        <w:t xml:space="preserve"> </w:t>
      </w:r>
      <w:r w:rsidRPr="00ED171E">
        <w:rPr>
          <w:rFonts w:hint="cs"/>
          <w:rtl/>
        </w:rPr>
        <w:t>سم</w:t>
      </w:r>
      <w:r w:rsidRPr="00ED171E">
        <w:rPr>
          <w:rtl/>
        </w:rPr>
        <w:softHyphen/>
      </w:r>
      <w:r w:rsidRPr="00ED171E">
        <w:rPr>
          <w:rFonts w:hint="cs"/>
          <w:rtl/>
        </w:rPr>
        <w:t>پاش</w:t>
      </w:r>
      <w:r w:rsidRPr="00ED171E">
        <w:rPr>
          <w:rtl/>
        </w:rPr>
        <w:t xml:space="preserve"> </w:t>
      </w:r>
      <w:r w:rsidRPr="00ED171E">
        <w:rPr>
          <w:rFonts w:hint="cs"/>
          <w:rtl/>
        </w:rPr>
        <w:t>دستی</w:t>
      </w:r>
      <w:r w:rsidRPr="00ED171E">
        <w:rPr>
          <w:rtl/>
        </w:rPr>
        <w:t xml:space="preserve"> </w:t>
      </w:r>
      <w:r w:rsidRPr="00ED171E">
        <w:rPr>
          <w:rFonts w:hint="cs"/>
          <w:rtl/>
        </w:rPr>
        <w:t xml:space="preserve"> مورد</w:t>
      </w:r>
      <w:r w:rsidRPr="00ED171E">
        <w:rPr>
          <w:rtl/>
        </w:rPr>
        <w:t xml:space="preserve"> </w:t>
      </w:r>
      <w:r w:rsidRPr="00ED171E">
        <w:rPr>
          <w:rFonts w:hint="cs"/>
          <w:rtl/>
        </w:rPr>
        <w:t>استفاده</w:t>
      </w:r>
      <w:r w:rsidRPr="00ED171E">
        <w:rPr>
          <w:rtl/>
        </w:rPr>
        <w:t xml:space="preserve"> </w:t>
      </w:r>
      <w:r w:rsidRPr="00ED171E">
        <w:rPr>
          <w:rFonts w:hint="cs"/>
          <w:rtl/>
        </w:rPr>
        <w:t>در</w:t>
      </w:r>
      <w:r w:rsidRPr="00ED171E">
        <w:rPr>
          <w:rtl/>
        </w:rPr>
        <w:t xml:space="preserve"> </w:t>
      </w:r>
      <w:r w:rsidRPr="00ED171E">
        <w:rPr>
          <w:rFonts w:hint="cs"/>
          <w:rtl/>
        </w:rPr>
        <w:t>گلخانه</w:t>
      </w:r>
      <w:r w:rsidRPr="00ED171E">
        <w:rPr>
          <w:rtl/>
        </w:rPr>
        <w:t xml:space="preserve"> </w:t>
      </w:r>
      <w:r w:rsidRPr="00ED171E">
        <w:rPr>
          <w:rFonts w:hint="cs"/>
          <w:rtl/>
        </w:rPr>
        <w:t>محصولات</w:t>
      </w:r>
      <w:r w:rsidRPr="00ED171E">
        <w:rPr>
          <w:rtl/>
        </w:rPr>
        <w:t xml:space="preserve"> </w:t>
      </w:r>
      <w:r w:rsidRPr="00ED171E">
        <w:rPr>
          <w:rFonts w:hint="cs"/>
          <w:rtl/>
        </w:rPr>
        <w:t>گوجه</w:t>
      </w:r>
      <w:r w:rsidRPr="00ED171E">
        <w:rPr>
          <w:rtl/>
        </w:rPr>
        <w:t xml:space="preserve"> </w:t>
      </w:r>
      <w:r w:rsidRPr="00ED171E">
        <w:rPr>
          <w:rFonts w:hint="cs"/>
          <w:rtl/>
        </w:rPr>
        <w:t>فرنگی، با دو</w:t>
      </w:r>
      <w:r w:rsidRPr="00ED171E">
        <w:rPr>
          <w:rtl/>
        </w:rPr>
        <w:t xml:space="preserve"> </w:t>
      </w:r>
      <w:r w:rsidRPr="00ED171E">
        <w:rPr>
          <w:rFonts w:hint="cs"/>
          <w:rtl/>
        </w:rPr>
        <w:t>نوع</w:t>
      </w:r>
      <w:r w:rsidRPr="00ED171E">
        <w:rPr>
          <w:rtl/>
        </w:rPr>
        <w:t xml:space="preserve"> </w:t>
      </w:r>
      <w:r w:rsidRPr="00ED171E">
        <w:rPr>
          <w:rFonts w:hint="cs"/>
          <w:rtl/>
        </w:rPr>
        <w:t>پاشش</w:t>
      </w:r>
      <w:r w:rsidRPr="00ED171E">
        <w:rPr>
          <w:rtl/>
        </w:rPr>
        <w:t xml:space="preserve"> </w:t>
      </w:r>
      <w:r w:rsidRPr="00ED171E">
        <w:rPr>
          <w:rFonts w:hint="cs"/>
          <w:rtl/>
        </w:rPr>
        <w:t>افشانک</w:t>
      </w:r>
      <w:r w:rsidRPr="00ED171E">
        <w:rPr>
          <w:rtl/>
        </w:rPr>
        <w:t xml:space="preserve"> (</w:t>
      </w:r>
      <w:r w:rsidRPr="00ED171E">
        <w:rPr>
          <w:rFonts w:hint="cs"/>
          <w:rtl/>
        </w:rPr>
        <w:t>بادبزنی</w:t>
      </w:r>
      <w:r w:rsidRPr="00ED171E">
        <w:rPr>
          <w:rtl/>
        </w:rPr>
        <w:t xml:space="preserve"> </w:t>
      </w:r>
      <w:r w:rsidRPr="00ED171E">
        <w:rPr>
          <w:rFonts w:hint="cs"/>
          <w:rtl/>
        </w:rPr>
        <w:t>و</w:t>
      </w:r>
      <w:r w:rsidRPr="00ED171E">
        <w:rPr>
          <w:rtl/>
        </w:rPr>
        <w:t xml:space="preserve"> </w:t>
      </w:r>
      <w:r w:rsidRPr="00ED171E">
        <w:rPr>
          <w:rFonts w:hint="cs"/>
          <w:rtl/>
        </w:rPr>
        <w:t>مخروط</w:t>
      </w:r>
      <w:r w:rsidRPr="00ED171E">
        <w:rPr>
          <w:rtl/>
        </w:rPr>
        <w:t xml:space="preserve"> </w:t>
      </w:r>
      <w:r w:rsidRPr="00ED171E">
        <w:rPr>
          <w:rFonts w:hint="cs"/>
          <w:rtl/>
        </w:rPr>
        <w:t>توخالی</w:t>
      </w:r>
      <w:r w:rsidRPr="00ED171E">
        <w:rPr>
          <w:rtl/>
        </w:rPr>
        <w:t xml:space="preserve">) </w:t>
      </w:r>
      <w:r w:rsidRPr="00ED171E">
        <w:rPr>
          <w:rFonts w:hint="cs"/>
          <w:rtl/>
        </w:rPr>
        <w:t>و</w:t>
      </w:r>
      <w:r w:rsidRPr="00ED171E">
        <w:rPr>
          <w:rtl/>
        </w:rPr>
        <w:t xml:space="preserve"> </w:t>
      </w:r>
      <w:r w:rsidRPr="00ED171E">
        <w:rPr>
          <w:rFonts w:hint="cs"/>
          <w:rtl/>
        </w:rPr>
        <w:t>یک</w:t>
      </w:r>
      <w:r w:rsidRPr="00ED171E">
        <w:rPr>
          <w:rtl/>
        </w:rPr>
        <w:t xml:space="preserve"> </w:t>
      </w:r>
      <w:r w:rsidRPr="00ED171E">
        <w:rPr>
          <w:rFonts w:hint="cs"/>
          <w:rtl/>
        </w:rPr>
        <w:t>سیستم</w:t>
      </w:r>
      <w:r w:rsidRPr="00ED171E">
        <w:rPr>
          <w:rtl/>
        </w:rPr>
        <w:t xml:space="preserve"> </w:t>
      </w:r>
      <w:r w:rsidRPr="00ED171E">
        <w:rPr>
          <w:rFonts w:hint="cs"/>
          <w:rtl/>
        </w:rPr>
        <w:t>کمک</w:t>
      </w:r>
      <w:r w:rsidRPr="00ED171E">
        <w:rPr>
          <w:rtl/>
        </w:rPr>
        <w:t xml:space="preserve"> </w:t>
      </w:r>
      <w:r w:rsidRPr="00ED171E">
        <w:rPr>
          <w:rFonts w:hint="cs"/>
          <w:rtl/>
        </w:rPr>
        <w:t>هوا</w:t>
      </w:r>
      <w:r w:rsidRPr="00ED171E">
        <w:rPr>
          <w:rtl/>
        </w:rPr>
        <w:t xml:space="preserve"> </w:t>
      </w:r>
      <w:r w:rsidRPr="00ED171E">
        <w:rPr>
          <w:rFonts w:hint="cs"/>
          <w:rtl/>
        </w:rPr>
        <w:t>در</w:t>
      </w:r>
      <w:r w:rsidRPr="00ED171E">
        <w:rPr>
          <w:rtl/>
        </w:rPr>
        <w:t xml:space="preserve"> </w:t>
      </w:r>
      <w:r w:rsidRPr="00ED171E">
        <w:rPr>
          <w:rFonts w:hint="cs"/>
          <w:rtl/>
        </w:rPr>
        <w:t>دو</w:t>
      </w:r>
      <w:r w:rsidRPr="00ED171E">
        <w:rPr>
          <w:rtl/>
        </w:rPr>
        <w:t xml:space="preserve"> </w:t>
      </w:r>
      <w:r w:rsidRPr="00ED171E">
        <w:rPr>
          <w:rFonts w:hint="cs"/>
          <w:rtl/>
        </w:rPr>
        <w:t>گلخانه</w:t>
      </w:r>
      <w:r w:rsidRPr="00ED171E">
        <w:rPr>
          <w:rtl/>
        </w:rPr>
        <w:softHyphen/>
      </w:r>
      <w:r w:rsidRPr="00ED171E">
        <w:rPr>
          <w:rFonts w:hint="cs"/>
          <w:rtl/>
        </w:rPr>
        <w:t>ی</w:t>
      </w:r>
      <w:r w:rsidRPr="00ED171E">
        <w:rPr>
          <w:rtl/>
        </w:rPr>
        <w:t xml:space="preserve"> </w:t>
      </w:r>
      <w:r w:rsidRPr="00ED171E">
        <w:rPr>
          <w:rFonts w:hint="cs"/>
          <w:rtl/>
        </w:rPr>
        <w:t>مختلف</w:t>
      </w:r>
      <w:r w:rsidRPr="00ED171E">
        <w:rPr>
          <w:rtl/>
        </w:rPr>
        <w:t xml:space="preserve"> (</w:t>
      </w:r>
      <w:r w:rsidRPr="00ED171E">
        <w:rPr>
          <w:rFonts w:hint="cs"/>
          <w:rtl/>
        </w:rPr>
        <w:t>تراکم</w:t>
      </w:r>
      <w:r w:rsidRPr="00ED171E">
        <w:rPr>
          <w:rtl/>
        </w:rPr>
        <w:t xml:space="preserve"> </w:t>
      </w:r>
      <w:r w:rsidRPr="00ED171E">
        <w:rPr>
          <w:rFonts w:hint="cs"/>
          <w:rtl/>
        </w:rPr>
        <w:t>پوشش</w:t>
      </w:r>
      <w:r w:rsidRPr="00ED171E">
        <w:rPr>
          <w:rtl/>
        </w:rPr>
        <w:t xml:space="preserve"> </w:t>
      </w:r>
      <w:r w:rsidRPr="00ED171E">
        <w:rPr>
          <w:rFonts w:hint="cs"/>
          <w:rtl/>
        </w:rPr>
        <w:t>بالا</w:t>
      </w:r>
      <w:r w:rsidRPr="00ED171E">
        <w:rPr>
          <w:rtl/>
        </w:rPr>
        <w:t xml:space="preserve"> </w:t>
      </w:r>
      <w:r w:rsidRPr="00ED171E">
        <w:rPr>
          <w:rFonts w:hint="cs"/>
          <w:rtl/>
        </w:rPr>
        <w:t>و</w:t>
      </w:r>
      <w:r w:rsidRPr="00ED171E">
        <w:rPr>
          <w:rtl/>
        </w:rPr>
        <w:t xml:space="preserve"> </w:t>
      </w:r>
      <w:r w:rsidRPr="00ED171E">
        <w:rPr>
          <w:rFonts w:hint="cs"/>
          <w:rtl/>
        </w:rPr>
        <w:t>پایین</w:t>
      </w:r>
      <w:r w:rsidRPr="00ED171E">
        <w:rPr>
          <w:rtl/>
        </w:rPr>
        <w:t>)</w:t>
      </w:r>
      <w:r w:rsidRPr="00ED171E">
        <w:rPr>
          <w:rFonts w:hint="cs"/>
          <w:rtl/>
        </w:rPr>
        <w:t>، استفاده از افشانک بادبزنی هوا کمکی نسبت به افشانک بادبزنی بدون هوا کمکی، میزان بازده نشست محلول سم از 98/1 به 95/2 درصد افزایش داد. همچنین بر طبق نتایج بدست آمده از دیکسون</w:t>
      </w:r>
      <w:r w:rsidRPr="00ED171E">
        <w:rPr>
          <w:vertAlign w:val="superscript"/>
          <w:rtl/>
        </w:rPr>
        <w:footnoteReference w:id="1"/>
      </w:r>
      <w:r w:rsidRPr="00ED171E">
        <w:rPr>
          <w:rFonts w:hint="cs"/>
          <w:rtl/>
        </w:rPr>
        <w:t xml:space="preserve"> و همکاران (2007) در انجام آزمایش</w:t>
      </w:r>
      <w:r w:rsidRPr="00ED171E">
        <w:rPr>
          <w:rtl/>
        </w:rPr>
        <w:softHyphen/>
      </w:r>
      <w:r w:rsidRPr="00ED171E">
        <w:rPr>
          <w:rFonts w:hint="cs"/>
          <w:rtl/>
        </w:rPr>
        <w:t>های مربوط به پاشش محلول در محصول فلفل دلمه</w:t>
      </w:r>
      <w:r w:rsidRPr="00ED171E">
        <w:rPr>
          <w:rtl/>
        </w:rPr>
        <w:softHyphen/>
      </w:r>
      <w:r w:rsidRPr="00ED171E">
        <w:rPr>
          <w:rFonts w:hint="cs"/>
          <w:rtl/>
        </w:rPr>
        <w:t>ای، استفاده از افشانک هوا کمکی میزان بازده نشست محلول سم را نسبت به افشانک بدون هوا کمکی از 1/26 به 50 درصد افزایش داد. در پژوهشی دیگر وانگ</w:t>
      </w:r>
      <w:r w:rsidRPr="00ED171E">
        <w:rPr>
          <w:vertAlign w:val="superscript"/>
          <w:rtl/>
        </w:rPr>
        <w:footnoteReference w:id="2"/>
      </w:r>
      <w:r w:rsidRPr="00ED171E">
        <w:rPr>
          <w:rFonts w:hint="cs"/>
          <w:rtl/>
        </w:rPr>
        <w:t xml:space="preserve"> و همکاران (2015) در بررسی عملکرد</w:t>
      </w:r>
      <w:r w:rsidRPr="00ED171E">
        <w:rPr>
          <w:rtl/>
        </w:rPr>
        <w:t xml:space="preserve"> </w:t>
      </w:r>
      <w:r w:rsidRPr="00ED171E">
        <w:rPr>
          <w:rFonts w:hint="cs"/>
          <w:rtl/>
        </w:rPr>
        <w:t>افشانک</w:t>
      </w:r>
      <w:r w:rsidRPr="00ED171E">
        <w:rPr>
          <w:rtl/>
        </w:rPr>
        <w:softHyphen/>
      </w:r>
      <w:r w:rsidRPr="00ED171E">
        <w:rPr>
          <w:rFonts w:hint="cs"/>
          <w:rtl/>
        </w:rPr>
        <w:t>های</w:t>
      </w:r>
      <w:r w:rsidRPr="00ED171E">
        <w:rPr>
          <w:rtl/>
        </w:rPr>
        <w:t xml:space="preserve"> </w:t>
      </w:r>
      <w:r w:rsidRPr="00ED171E">
        <w:rPr>
          <w:rFonts w:hint="cs"/>
          <w:rtl/>
        </w:rPr>
        <w:t>پاششی</w:t>
      </w:r>
      <w:r w:rsidRPr="00ED171E">
        <w:rPr>
          <w:rtl/>
        </w:rPr>
        <w:t xml:space="preserve"> </w:t>
      </w:r>
      <w:r w:rsidRPr="00ED171E">
        <w:rPr>
          <w:rFonts w:hint="cs"/>
          <w:rtl/>
        </w:rPr>
        <w:t>منتخب</w:t>
      </w:r>
      <w:r w:rsidRPr="00ED171E">
        <w:rPr>
          <w:rtl/>
        </w:rPr>
        <w:t xml:space="preserve"> (</w:t>
      </w:r>
      <w:r w:rsidRPr="00ED171E">
        <w:rPr>
          <w:rFonts w:hint="cs"/>
          <w:rtl/>
        </w:rPr>
        <w:t>بادبزنی هوا القا،</w:t>
      </w:r>
      <w:r w:rsidRPr="00ED171E">
        <w:rPr>
          <w:rtl/>
        </w:rPr>
        <w:t xml:space="preserve"> </w:t>
      </w:r>
      <w:r w:rsidRPr="00ED171E">
        <w:rPr>
          <w:rFonts w:hint="cs"/>
          <w:rtl/>
        </w:rPr>
        <w:t>بادبزنی استاندارد</w:t>
      </w:r>
      <w:r w:rsidRPr="00ED171E">
        <w:rPr>
          <w:rtl/>
        </w:rPr>
        <w:t xml:space="preserve"> </w:t>
      </w:r>
      <w:r w:rsidRPr="00ED171E">
        <w:rPr>
          <w:rFonts w:hint="cs"/>
          <w:rtl/>
        </w:rPr>
        <w:t>و</w:t>
      </w:r>
      <w:r w:rsidRPr="00ED171E">
        <w:rPr>
          <w:rtl/>
        </w:rPr>
        <w:t xml:space="preserve"> </w:t>
      </w:r>
      <w:r w:rsidRPr="00ED171E">
        <w:rPr>
          <w:rFonts w:hint="cs"/>
          <w:rtl/>
        </w:rPr>
        <w:t>مخروطی</w:t>
      </w:r>
      <w:r w:rsidRPr="00ED171E">
        <w:rPr>
          <w:rtl/>
        </w:rPr>
        <w:t xml:space="preserve"> </w:t>
      </w:r>
      <w:r w:rsidRPr="00ED171E">
        <w:rPr>
          <w:rFonts w:hint="cs"/>
          <w:rtl/>
        </w:rPr>
        <w:t>تو</w:t>
      </w:r>
      <w:r w:rsidRPr="00ED171E">
        <w:rPr>
          <w:rtl/>
        </w:rPr>
        <w:t xml:space="preserve"> </w:t>
      </w:r>
      <w:r w:rsidRPr="00ED171E">
        <w:rPr>
          <w:rFonts w:hint="cs"/>
          <w:rtl/>
        </w:rPr>
        <w:t>خالی</w:t>
      </w:r>
      <w:r w:rsidRPr="00ED171E">
        <w:rPr>
          <w:rtl/>
        </w:rPr>
        <w:t xml:space="preserve"> </w:t>
      </w:r>
      <w:r w:rsidRPr="00ED171E">
        <w:rPr>
          <w:rFonts w:hint="cs"/>
          <w:rtl/>
        </w:rPr>
        <w:t>گردونی)</w:t>
      </w:r>
      <w:r w:rsidRPr="00ED171E">
        <w:rPr>
          <w:rtl/>
        </w:rPr>
        <w:t xml:space="preserve"> </w:t>
      </w:r>
      <w:r w:rsidRPr="00ED171E">
        <w:rPr>
          <w:rFonts w:hint="cs"/>
          <w:rtl/>
        </w:rPr>
        <w:t>با</w:t>
      </w:r>
      <w:r w:rsidRPr="00ED171E">
        <w:rPr>
          <w:rtl/>
        </w:rPr>
        <w:t xml:space="preserve"> </w:t>
      </w:r>
      <w:r w:rsidRPr="00ED171E">
        <w:rPr>
          <w:rFonts w:hint="cs"/>
          <w:rtl/>
        </w:rPr>
        <w:t>استفاده</w:t>
      </w:r>
      <w:r w:rsidRPr="00ED171E">
        <w:rPr>
          <w:rtl/>
        </w:rPr>
        <w:t xml:space="preserve"> </w:t>
      </w:r>
      <w:r w:rsidRPr="00ED171E">
        <w:rPr>
          <w:rFonts w:hint="cs"/>
          <w:rtl/>
        </w:rPr>
        <w:t>از</w:t>
      </w:r>
      <w:r w:rsidRPr="00ED171E">
        <w:rPr>
          <w:rtl/>
        </w:rPr>
        <w:t xml:space="preserve"> </w:t>
      </w:r>
      <w:r w:rsidRPr="00ED171E">
        <w:rPr>
          <w:rFonts w:hint="cs"/>
          <w:rtl/>
        </w:rPr>
        <w:t>سرعت</w:t>
      </w:r>
      <w:r w:rsidRPr="00ED171E">
        <w:rPr>
          <w:rtl/>
        </w:rPr>
        <w:softHyphen/>
      </w:r>
      <w:r w:rsidRPr="00ED171E">
        <w:rPr>
          <w:rFonts w:hint="cs"/>
          <w:rtl/>
        </w:rPr>
        <w:t>سنجی</w:t>
      </w:r>
      <w:r w:rsidRPr="00ED171E">
        <w:rPr>
          <w:rtl/>
        </w:rPr>
        <w:t xml:space="preserve"> </w:t>
      </w:r>
      <w:r w:rsidRPr="00ED171E">
        <w:rPr>
          <w:rFonts w:hint="cs"/>
          <w:rtl/>
        </w:rPr>
        <w:t>تصویری</w:t>
      </w:r>
      <w:r w:rsidRPr="00ED171E">
        <w:rPr>
          <w:rtl/>
        </w:rPr>
        <w:t xml:space="preserve"> </w:t>
      </w:r>
      <w:r w:rsidRPr="00ED171E">
        <w:rPr>
          <w:rFonts w:hint="cs"/>
          <w:rtl/>
        </w:rPr>
        <w:t>ذرات، کم</w:t>
      </w:r>
      <w:r w:rsidRPr="00ED171E">
        <w:rPr>
          <w:rtl/>
        </w:rPr>
        <w:softHyphen/>
      </w:r>
      <w:r w:rsidRPr="00ED171E">
        <w:rPr>
          <w:rFonts w:hint="cs"/>
          <w:rtl/>
        </w:rPr>
        <w:t>ترین بادبردگی مربوط به افشانک هوا القایی 02/0 درصد نسبت به دیگر افشانک</w:t>
      </w:r>
      <w:r w:rsidRPr="00ED171E">
        <w:rPr>
          <w:rtl/>
        </w:rPr>
        <w:softHyphen/>
      </w:r>
      <w:r w:rsidRPr="00ED171E">
        <w:rPr>
          <w:rFonts w:hint="cs"/>
          <w:rtl/>
        </w:rPr>
        <w:t>های بدون هوا کمکی بود. بنابراین نوع افشانک رابطه مستقیم با میزان نشست محلول و میزان بادبردگی پاشش دارد و پیکربندی</w:t>
      </w:r>
      <w:r w:rsidRPr="00ED171E">
        <w:rPr>
          <w:rtl/>
        </w:rPr>
        <w:t xml:space="preserve"> </w:t>
      </w:r>
      <w:r w:rsidRPr="00ED171E">
        <w:rPr>
          <w:rFonts w:hint="cs"/>
          <w:rtl/>
        </w:rPr>
        <w:t>افشانک</w:t>
      </w:r>
      <w:r w:rsidRPr="00ED171E">
        <w:rPr>
          <w:rtl/>
        </w:rPr>
        <w:t xml:space="preserve"> </w:t>
      </w:r>
      <w:r w:rsidRPr="00ED171E">
        <w:rPr>
          <w:rFonts w:hint="cs"/>
          <w:rtl/>
        </w:rPr>
        <w:t>تحت</w:t>
      </w:r>
      <w:r w:rsidRPr="00ED171E">
        <w:rPr>
          <w:rtl/>
        </w:rPr>
        <w:t xml:space="preserve"> </w:t>
      </w:r>
      <w:r w:rsidRPr="00ED171E">
        <w:rPr>
          <w:rFonts w:hint="cs"/>
          <w:rtl/>
        </w:rPr>
        <w:t>تاثیر</w:t>
      </w:r>
      <w:r w:rsidRPr="00ED171E">
        <w:rPr>
          <w:rtl/>
        </w:rPr>
        <w:t xml:space="preserve"> </w:t>
      </w:r>
      <w:r w:rsidRPr="00ED171E">
        <w:rPr>
          <w:rFonts w:hint="cs"/>
          <w:rtl/>
        </w:rPr>
        <w:t>طول</w:t>
      </w:r>
      <w:r w:rsidRPr="00ED171E">
        <w:rPr>
          <w:rtl/>
        </w:rPr>
        <w:t xml:space="preserve"> </w:t>
      </w:r>
      <w:r w:rsidRPr="00ED171E">
        <w:rPr>
          <w:rFonts w:hint="cs"/>
          <w:rtl/>
        </w:rPr>
        <w:t>شکست</w:t>
      </w:r>
      <w:r w:rsidRPr="00ED171E">
        <w:rPr>
          <w:rtl/>
        </w:rPr>
        <w:t xml:space="preserve"> </w:t>
      </w:r>
      <w:r w:rsidRPr="00ED171E">
        <w:rPr>
          <w:rFonts w:hint="cs"/>
          <w:rtl/>
        </w:rPr>
        <w:t>و</w:t>
      </w:r>
      <w:r w:rsidRPr="00ED171E">
        <w:rPr>
          <w:rtl/>
        </w:rPr>
        <w:t xml:space="preserve"> </w:t>
      </w:r>
      <w:r w:rsidRPr="00ED171E">
        <w:rPr>
          <w:rFonts w:hint="cs"/>
          <w:rtl/>
        </w:rPr>
        <w:t>زاویه</w:t>
      </w:r>
      <w:r w:rsidRPr="00ED171E">
        <w:rPr>
          <w:rtl/>
        </w:rPr>
        <w:t xml:space="preserve"> </w:t>
      </w:r>
      <w:r w:rsidRPr="00ED171E">
        <w:rPr>
          <w:rFonts w:hint="cs"/>
          <w:rtl/>
        </w:rPr>
        <w:t>پاشش</w:t>
      </w:r>
      <w:r w:rsidRPr="00ED171E">
        <w:rPr>
          <w:rtl/>
        </w:rPr>
        <w:t xml:space="preserve"> </w:t>
      </w:r>
      <w:r w:rsidRPr="00ED171E">
        <w:rPr>
          <w:rFonts w:hint="cs"/>
          <w:rtl/>
        </w:rPr>
        <w:t>و</w:t>
      </w:r>
      <w:r w:rsidRPr="00ED171E">
        <w:rPr>
          <w:rtl/>
        </w:rPr>
        <w:t xml:space="preserve"> </w:t>
      </w:r>
      <w:r w:rsidRPr="00ED171E">
        <w:rPr>
          <w:rFonts w:hint="cs"/>
          <w:rtl/>
        </w:rPr>
        <w:t>در</w:t>
      </w:r>
      <w:r w:rsidRPr="00ED171E">
        <w:rPr>
          <w:rtl/>
        </w:rPr>
        <w:t xml:space="preserve"> </w:t>
      </w:r>
      <w:r w:rsidRPr="00ED171E">
        <w:rPr>
          <w:rFonts w:hint="cs"/>
          <w:rtl/>
        </w:rPr>
        <w:t>نتیجه</w:t>
      </w:r>
      <w:r w:rsidRPr="00ED171E">
        <w:rPr>
          <w:rtl/>
        </w:rPr>
        <w:t xml:space="preserve"> </w:t>
      </w:r>
      <w:r w:rsidRPr="00ED171E">
        <w:rPr>
          <w:rFonts w:hint="cs"/>
          <w:rtl/>
        </w:rPr>
        <w:t>تشکیل</w:t>
      </w:r>
      <w:r w:rsidRPr="00ED171E">
        <w:rPr>
          <w:rtl/>
        </w:rPr>
        <w:t xml:space="preserve"> </w:t>
      </w:r>
      <w:r w:rsidRPr="00ED171E">
        <w:rPr>
          <w:rFonts w:hint="cs"/>
          <w:rtl/>
        </w:rPr>
        <w:t>قطرات</w:t>
      </w:r>
      <w:r w:rsidRPr="00ED171E">
        <w:rPr>
          <w:rtl/>
        </w:rPr>
        <w:t xml:space="preserve"> </w:t>
      </w:r>
      <w:r w:rsidRPr="00ED171E">
        <w:rPr>
          <w:rFonts w:hint="cs"/>
          <w:rtl/>
        </w:rPr>
        <w:t>با</w:t>
      </w:r>
      <w:r w:rsidRPr="00ED171E">
        <w:rPr>
          <w:rtl/>
        </w:rPr>
        <w:t xml:space="preserve"> </w:t>
      </w:r>
      <w:r w:rsidRPr="00ED171E">
        <w:rPr>
          <w:rFonts w:hint="cs"/>
          <w:rtl/>
        </w:rPr>
        <w:t>اندازه</w:t>
      </w:r>
      <w:r w:rsidRPr="00ED171E">
        <w:rPr>
          <w:rtl/>
        </w:rPr>
        <w:softHyphen/>
      </w:r>
      <w:r w:rsidRPr="00ED171E">
        <w:rPr>
          <w:rFonts w:hint="cs"/>
          <w:rtl/>
        </w:rPr>
        <w:t>های</w:t>
      </w:r>
      <w:r w:rsidRPr="00ED171E">
        <w:rPr>
          <w:rtl/>
        </w:rPr>
        <w:t xml:space="preserve"> </w:t>
      </w:r>
      <w:r w:rsidRPr="00ED171E">
        <w:rPr>
          <w:rFonts w:hint="cs"/>
          <w:rtl/>
        </w:rPr>
        <w:t>مختلف</w:t>
      </w:r>
      <w:r w:rsidRPr="00ED171E">
        <w:rPr>
          <w:rtl/>
        </w:rPr>
        <w:t xml:space="preserve"> </w:t>
      </w:r>
      <w:r w:rsidRPr="00ED171E">
        <w:rPr>
          <w:rFonts w:hint="cs"/>
          <w:rtl/>
        </w:rPr>
        <w:t>می</w:t>
      </w:r>
      <w:r w:rsidRPr="00ED171E">
        <w:rPr>
          <w:rtl/>
        </w:rPr>
        <w:softHyphen/>
      </w:r>
      <w:r w:rsidRPr="00ED171E">
        <w:rPr>
          <w:rFonts w:hint="cs"/>
          <w:rtl/>
        </w:rPr>
        <w:t xml:space="preserve">باشد. بنابراین نتایج بدست آمده مربوط به میزان نشست محلول سم و میزان بادبردگی در </w:t>
      </w:r>
    </w:p>
    <w:p w14:paraId="5A2DA8EA" w14:textId="7BCF54F9" w:rsidR="00ED171E" w:rsidRPr="00ED171E" w:rsidRDefault="002918D9" w:rsidP="00A43007">
      <w:pPr>
        <w:pStyle w:val="Heading2"/>
        <w:rPr>
          <w:noProof/>
          <w:rtl/>
        </w:rPr>
      </w:pPr>
      <w:r>
        <w:rPr>
          <w:rFonts w:hint="cs"/>
          <w:noProof/>
          <w:rtl/>
        </w:rPr>
        <w:t>2</w:t>
      </w:r>
      <w:r w:rsidR="00882552">
        <w:rPr>
          <w:rFonts w:hint="cs"/>
          <w:noProof/>
          <w:rtl/>
        </w:rPr>
        <w:t>-2-</w:t>
      </w:r>
      <w:r>
        <w:rPr>
          <w:rFonts w:hint="cs"/>
          <w:noProof/>
          <w:rtl/>
        </w:rPr>
        <w:t>4</w:t>
      </w:r>
      <w:r w:rsidR="00882552">
        <w:rPr>
          <w:rFonts w:hint="cs"/>
          <w:noProof/>
          <w:rtl/>
        </w:rPr>
        <w:t xml:space="preserve"> </w:t>
      </w:r>
      <w:r w:rsidR="00ED171E" w:rsidRPr="008A5D0D">
        <w:rPr>
          <w:rFonts w:hint="cs"/>
          <w:noProof/>
          <w:rtl/>
        </w:rPr>
        <w:t>تاثیر ترکیب</w:t>
      </w:r>
      <w:r w:rsidR="00ED171E" w:rsidRPr="008A5D0D">
        <w:rPr>
          <w:noProof/>
          <w:rtl/>
        </w:rPr>
        <w:softHyphen/>
      </w:r>
      <w:r w:rsidR="00ED171E" w:rsidRPr="008A5D0D">
        <w:rPr>
          <w:rFonts w:hint="cs"/>
          <w:noProof/>
          <w:rtl/>
        </w:rPr>
        <w:t>های مختلف تیمارها بر میزان بادبردگی</w:t>
      </w:r>
    </w:p>
    <w:p w14:paraId="24B5F9E4" w14:textId="77777777" w:rsidR="00ED171E" w:rsidRPr="00ED171E" w:rsidRDefault="00ED171E" w:rsidP="00A43007">
      <w:pPr>
        <w:pStyle w:val="a1"/>
        <w:rPr>
          <w:noProof/>
          <w:rtl/>
        </w:rPr>
      </w:pPr>
      <w:r w:rsidRPr="00ED171E">
        <w:rPr>
          <w:rFonts w:hint="cs"/>
          <w:noProof/>
          <w:rtl/>
        </w:rPr>
        <w:t>نمودار 4-2 مقایسه میانگین اثرات متقابل (سه گانه) برش</w:t>
      </w:r>
      <w:r w:rsidRPr="00ED171E">
        <w:rPr>
          <w:noProof/>
          <w:rtl/>
        </w:rPr>
        <w:softHyphen/>
      </w:r>
      <w:r w:rsidRPr="00ED171E">
        <w:rPr>
          <w:rFonts w:hint="cs"/>
          <w:noProof/>
          <w:rtl/>
        </w:rPr>
        <w:t>دهی شده میزان بادبردگی به وسیله نوع افشانک را نشان داده است. بر طبق این نمودار،  بیش</w:t>
      </w:r>
      <w:r w:rsidRPr="00ED171E">
        <w:rPr>
          <w:noProof/>
          <w:rtl/>
        </w:rPr>
        <w:softHyphen/>
      </w:r>
      <w:r w:rsidRPr="00ED171E">
        <w:rPr>
          <w:rFonts w:hint="cs"/>
          <w:noProof/>
          <w:rtl/>
        </w:rPr>
        <w:t>ترین و کم</w:t>
      </w:r>
      <w:r w:rsidRPr="00ED171E">
        <w:rPr>
          <w:noProof/>
          <w:rtl/>
        </w:rPr>
        <w:softHyphen/>
      </w:r>
      <w:r w:rsidRPr="00ED171E">
        <w:rPr>
          <w:rFonts w:hint="cs"/>
          <w:noProof/>
          <w:rtl/>
        </w:rPr>
        <w:t>ترین میزان بادبردگی از نظر نوع افشانک، مربوط به افشانک سوم (</w:t>
      </w:r>
      <w:r w:rsidRPr="00ED171E">
        <w:rPr>
          <w:rFonts w:asciiTheme="majorBidi" w:hAnsiTheme="majorBidi" w:cstheme="majorBidi"/>
          <w:noProof/>
          <w:szCs w:val="24"/>
        </w:rPr>
        <w:t>LAL</w:t>
      </w:r>
      <w:r w:rsidRPr="00ED171E">
        <w:rPr>
          <w:rFonts w:hint="cs"/>
          <w:noProof/>
          <w:rtl/>
        </w:rPr>
        <w:t>) بدست آمد، این در حالی است که کم</w:t>
      </w:r>
      <w:r w:rsidRPr="00ED171E">
        <w:rPr>
          <w:noProof/>
          <w:rtl/>
        </w:rPr>
        <w:softHyphen/>
      </w:r>
      <w:r w:rsidRPr="00ED171E">
        <w:rPr>
          <w:rFonts w:hint="cs"/>
          <w:noProof/>
          <w:rtl/>
        </w:rPr>
        <w:t>ترین میزان بادبردگی در افشانک سوم، مربوط به تیمار سرعت هوا کمکی و  باد 4 متر بر ثانیه با 06/0 درصد و  بیش</w:t>
      </w:r>
      <w:r w:rsidRPr="00ED171E">
        <w:rPr>
          <w:noProof/>
          <w:rtl/>
        </w:rPr>
        <w:softHyphen/>
      </w:r>
      <w:r w:rsidRPr="00ED171E">
        <w:rPr>
          <w:rFonts w:hint="cs"/>
          <w:noProof/>
          <w:rtl/>
        </w:rPr>
        <w:t xml:space="preserve">ترین آن مربوط به تیمار بدون هوا کمکی و </w:t>
      </w:r>
      <w:r w:rsidRPr="00ED171E">
        <w:rPr>
          <w:rFonts w:hint="cs"/>
          <w:noProof/>
          <w:rtl/>
        </w:rPr>
        <w:lastRenderedPageBreak/>
        <w:t xml:space="preserve">باد با 73/0 درصد نتیجه شد. </w:t>
      </w:r>
      <w:r w:rsidRPr="00ED171E">
        <w:rPr>
          <w:rFonts w:hint="cs"/>
          <w:rtl/>
        </w:rPr>
        <w:t xml:space="preserve">در افشانک اول، </w:t>
      </w:r>
      <w:r w:rsidRPr="00ED171E">
        <w:rPr>
          <w:rFonts w:hint="cs"/>
          <w:noProof/>
          <w:rtl/>
        </w:rPr>
        <w:t>بیش</w:t>
      </w:r>
      <w:r w:rsidRPr="00ED171E">
        <w:rPr>
          <w:noProof/>
          <w:rtl/>
        </w:rPr>
        <w:softHyphen/>
      </w:r>
      <w:r w:rsidRPr="00ED171E">
        <w:rPr>
          <w:rFonts w:hint="cs"/>
          <w:noProof/>
          <w:rtl/>
        </w:rPr>
        <w:t>ترین و کم</w:t>
      </w:r>
      <w:r w:rsidRPr="00ED171E">
        <w:rPr>
          <w:noProof/>
          <w:rtl/>
        </w:rPr>
        <w:softHyphen/>
      </w:r>
      <w:r w:rsidRPr="00ED171E">
        <w:rPr>
          <w:rFonts w:hint="cs"/>
          <w:noProof/>
          <w:rtl/>
        </w:rPr>
        <w:t>ترین میزان بادبردگی به ترتیب مربوط به تیمارهای بدون هوا کمکی با سرعت باد 4 متر بر ثانیه و هوا کمکی و باد 4 متر بر ثانیه با مقادیر 60/0 و 21/0 درصد، اما در افشانک دوم، این میزان با مقادیر  70/0 و 25/0 درصد به ترتیب مربوط به تیمارهای هوا کمکی 5/7 با سرعت باد 4 متر بر ثانیه و هوا کمکی 2 و سرعت باد 4 متر بر ثانیه گزارش شد. بنابراین کم</w:t>
      </w:r>
      <w:r w:rsidRPr="00ED171E">
        <w:rPr>
          <w:noProof/>
          <w:rtl/>
        </w:rPr>
        <w:softHyphen/>
      </w:r>
      <w:r w:rsidRPr="00ED171E">
        <w:rPr>
          <w:rFonts w:hint="cs"/>
          <w:noProof/>
          <w:rtl/>
        </w:rPr>
        <w:t>ترین میزان بادبردگی مربوط به افشانک سوم در تیمار هوا کمکی و سرعت باد 4 متر بر ثانیه بدست آمد. اما تیمار با کم</w:t>
      </w:r>
      <w:r w:rsidRPr="00ED171E">
        <w:rPr>
          <w:noProof/>
          <w:rtl/>
        </w:rPr>
        <w:softHyphen/>
      </w:r>
      <w:r w:rsidRPr="00ED171E">
        <w:rPr>
          <w:rFonts w:hint="cs"/>
          <w:noProof/>
          <w:rtl/>
        </w:rPr>
        <w:t>ترین میزان نشست محلول سم (افشانک سوم در تیمار بدون هوا کمکی و سرعت باد 2 متر بر ثانیه)، دارای میزان بادبردگی 69/0 درصد بوده است.</w:t>
      </w:r>
    </w:p>
    <w:p w14:paraId="74407458" w14:textId="77777777" w:rsidR="00ED171E" w:rsidRPr="00ED171E" w:rsidRDefault="00ED171E" w:rsidP="00ED171E">
      <w:pPr>
        <w:spacing w:line="360" w:lineRule="auto"/>
        <w:ind w:firstLine="425"/>
        <w:jc w:val="both"/>
        <w:rPr>
          <w:rFonts w:cs="B Nazanin"/>
          <w:sz w:val="26"/>
          <w:szCs w:val="26"/>
          <w:rtl/>
        </w:rPr>
      </w:pPr>
    </w:p>
    <w:p w14:paraId="67BC4FF9" w14:textId="77777777" w:rsidR="00ED171E" w:rsidRPr="00ED171E" w:rsidRDefault="00ED171E" w:rsidP="00ED171E">
      <w:pPr>
        <w:spacing w:line="360" w:lineRule="auto"/>
        <w:jc w:val="both"/>
        <w:rPr>
          <w:rFonts w:cs="B Nazanin"/>
          <w:sz w:val="26"/>
          <w:szCs w:val="26"/>
          <w:rtl/>
        </w:rPr>
        <w:sectPr w:rsidR="00ED171E" w:rsidRPr="00ED171E" w:rsidSect="002117FA">
          <w:footerReference w:type="default" r:id="rId8"/>
          <w:footnotePr>
            <w:numRestart w:val="eachPage"/>
          </w:footnotePr>
          <w:pgSz w:w="11906" w:h="16838" w:code="9"/>
          <w:pgMar w:top="1701" w:right="1701" w:bottom="1418" w:left="1701" w:header="567" w:footer="567" w:gutter="0"/>
          <w:pgNumType w:chapSep="colon"/>
          <w:cols w:space="708"/>
          <w:bidi/>
          <w:rtlGutter/>
          <w:docGrid w:linePitch="360"/>
        </w:sectPr>
      </w:pPr>
    </w:p>
    <w:p w14:paraId="3E54F4F9" w14:textId="77777777" w:rsidR="00ED171E" w:rsidRPr="00ED171E" w:rsidRDefault="00ED171E" w:rsidP="00ED171E">
      <w:pPr>
        <w:spacing w:line="360" w:lineRule="auto"/>
        <w:jc w:val="both"/>
        <w:rPr>
          <w:rFonts w:cs="B Nazanin"/>
          <w:sz w:val="26"/>
          <w:szCs w:val="26"/>
          <w:rtl/>
        </w:rPr>
      </w:pPr>
    </w:p>
    <w:p w14:paraId="5C46D56A" w14:textId="7F4693A5" w:rsidR="00ED171E" w:rsidRPr="00ED171E" w:rsidRDefault="00DE58E2" w:rsidP="00ED171E">
      <w:pPr>
        <w:spacing w:line="360" w:lineRule="auto"/>
        <w:ind w:firstLine="88"/>
        <w:jc w:val="center"/>
        <w:rPr>
          <w:rFonts w:cs="B Nazanin"/>
          <w:sz w:val="26"/>
          <w:szCs w:val="26"/>
          <w:rtl/>
        </w:rPr>
      </w:pPr>
      <w:r>
        <w:rPr>
          <w:noProof/>
          <w:lang w:bidi="ar-SA"/>
        </w:rPr>
        <w:drawing>
          <wp:inline distT="0" distB="0" distL="0" distR="0" wp14:anchorId="519B11DC" wp14:editId="039B621B">
            <wp:extent cx="7380000" cy="3780000"/>
            <wp:effectExtent l="0" t="0" r="11430" b="1143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4761EFF" w14:textId="77777777" w:rsidR="00ED171E" w:rsidRPr="002918D9" w:rsidRDefault="00ED171E" w:rsidP="00A43007">
      <w:pPr>
        <w:pStyle w:val="Caption"/>
        <w:rPr>
          <w:sz w:val="26"/>
          <w:szCs w:val="26"/>
          <w:rtl/>
        </w:rPr>
      </w:pPr>
      <w:r w:rsidRPr="002918D9">
        <w:rPr>
          <w:rFonts w:hint="cs"/>
          <w:rtl/>
        </w:rPr>
        <w:t>نمودار 4-2 تاثیر ترکیب</w:t>
      </w:r>
      <w:r w:rsidRPr="002918D9">
        <w:rPr>
          <w:rtl/>
        </w:rPr>
        <w:softHyphen/>
      </w:r>
      <w:r w:rsidRPr="002918D9">
        <w:rPr>
          <w:rFonts w:hint="cs"/>
          <w:rtl/>
        </w:rPr>
        <w:t>های مختلف تیمارها بر میزان بادبردگی</w:t>
      </w:r>
    </w:p>
    <w:p w14:paraId="628FEE28" w14:textId="77777777" w:rsidR="00ED171E" w:rsidRPr="00ED171E" w:rsidRDefault="00ED171E" w:rsidP="00ED171E">
      <w:pPr>
        <w:spacing w:before="240" w:line="360" w:lineRule="auto"/>
        <w:ind w:firstLine="425"/>
        <w:jc w:val="both"/>
        <w:rPr>
          <w:rFonts w:cs="B Nazanin"/>
          <w:sz w:val="26"/>
          <w:szCs w:val="26"/>
          <w:rtl/>
        </w:rPr>
        <w:sectPr w:rsidR="00ED171E" w:rsidRPr="00ED171E" w:rsidSect="002117FA">
          <w:footnotePr>
            <w:numRestart w:val="eachPage"/>
          </w:footnotePr>
          <w:pgSz w:w="16838" w:h="11906" w:orient="landscape"/>
          <w:pgMar w:top="1440" w:right="1440" w:bottom="1440" w:left="1276" w:header="709" w:footer="709" w:gutter="0"/>
          <w:pgNumType w:chapSep="colon"/>
          <w:cols w:space="708"/>
          <w:bidi/>
          <w:rtlGutter/>
          <w:docGrid w:linePitch="360"/>
        </w:sectPr>
      </w:pPr>
    </w:p>
    <w:p w14:paraId="46B06659" w14:textId="77777777" w:rsidR="00ED171E" w:rsidRPr="00ED171E" w:rsidRDefault="00ED171E" w:rsidP="00ED171E">
      <w:pPr>
        <w:spacing w:before="240" w:line="360" w:lineRule="auto"/>
        <w:ind w:firstLine="425"/>
        <w:jc w:val="both"/>
        <w:rPr>
          <w:rFonts w:cs="B Nazanin"/>
          <w:noProof/>
          <w:sz w:val="26"/>
          <w:szCs w:val="26"/>
          <w:rtl/>
        </w:rPr>
      </w:pPr>
      <w:r w:rsidRPr="00ED171E">
        <w:rPr>
          <w:rFonts w:cs="B Nazanin" w:hint="cs"/>
          <w:sz w:val="26"/>
          <w:szCs w:val="26"/>
          <w:rtl/>
        </w:rPr>
        <w:lastRenderedPageBreak/>
        <w:t>نتایج پیچ و همکاران (</w:t>
      </w:r>
      <w:r w:rsidRPr="00ED171E">
        <w:rPr>
          <w:rFonts w:asciiTheme="majorBidi" w:hAnsiTheme="majorBidi" w:cstheme="majorBidi"/>
          <w:sz w:val="24"/>
          <w:szCs w:val="24"/>
        </w:rPr>
        <w:t>b</w:t>
      </w:r>
      <w:r w:rsidRPr="00ED171E">
        <w:rPr>
          <w:rFonts w:cs="B Nazanin" w:hint="cs"/>
          <w:sz w:val="26"/>
          <w:szCs w:val="26"/>
          <w:rtl/>
        </w:rPr>
        <w:t>2000) بر روی کاهش بادبردگی از افشانک هوا کمکی نشان داد که میزان بادبردگی برای موارد غیر هوا کمکی دارای بازه مدل رگرسیون 5/5 درصد و برای موارد با هوا کمکی دارای بازه مدل رگرسیون 6/0 بود. با</w:t>
      </w:r>
      <w:r w:rsidRPr="00ED171E">
        <w:rPr>
          <w:rFonts w:cs="B Nazanin"/>
          <w:sz w:val="26"/>
          <w:szCs w:val="26"/>
          <w:rtl/>
        </w:rPr>
        <w:t xml:space="preserve"> </w:t>
      </w:r>
      <w:r w:rsidRPr="00ED171E">
        <w:rPr>
          <w:rFonts w:cs="B Nazanin" w:hint="cs"/>
          <w:sz w:val="26"/>
          <w:szCs w:val="26"/>
          <w:rtl/>
        </w:rPr>
        <w:t>توجه</w:t>
      </w:r>
      <w:r w:rsidRPr="00ED171E">
        <w:rPr>
          <w:rFonts w:cs="B Nazanin"/>
          <w:sz w:val="26"/>
          <w:szCs w:val="26"/>
          <w:rtl/>
        </w:rPr>
        <w:t xml:space="preserve"> </w:t>
      </w:r>
      <w:r w:rsidRPr="00ED171E">
        <w:rPr>
          <w:rFonts w:cs="B Nazanin" w:hint="cs"/>
          <w:sz w:val="26"/>
          <w:szCs w:val="26"/>
          <w:rtl/>
        </w:rPr>
        <w:t>به</w:t>
      </w:r>
      <w:r w:rsidRPr="00ED171E">
        <w:rPr>
          <w:rFonts w:cs="B Nazanin"/>
          <w:sz w:val="26"/>
          <w:szCs w:val="26"/>
          <w:rtl/>
        </w:rPr>
        <w:t xml:space="preserve"> </w:t>
      </w:r>
      <w:r w:rsidRPr="00ED171E">
        <w:rPr>
          <w:rFonts w:cs="B Nazanin" w:hint="cs"/>
          <w:sz w:val="26"/>
          <w:szCs w:val="26"/>
          <w:rtl/>
        </w:rPr>
        <w:t>نتایج</w:t>
      </w:r>
      <w:r w:rsidRPr="00ED171E">
        <w:rPr>
          <w:rFonts w:cs="B Nazanin"/>
          <w:sz w:val="26"/>
          <w:szCs w:val="26"/>
          <w:rtl/>
        </w:rPr>
        <w:t xml:space="preserve"> </w:t>
      </w:r>
      <w:r w:rsidRPr="00ED171E">
        <w:rPr>
          <w:rFonts w:cs="B Nazanin" w:hint="cs"/>
          <w:sz w:val="26"/>
          <w:szCs w:val="26"/>
          <w:rtl/>
        </w:rPr>
        <w:t>آل</w:t>
      </w:r>
      <w:r w:rsidRPr="00ED171E">
        <w:rPr>
          <w:rFonts w:cs="B Nazanin"/>
          <w:sz w:val="26"/>
          <w:szCs w:val="26"/>
          <w:rtl/>
        </w:rPr>
        <w:t xml:space="preserve"> </w:t>
      </w:r>
      <w:r w:rsidRPr="00ED171E">
        <w:rPr>
          <w:rFonts w:cs="B Nazanin" w:hint="cs"/>
          <w:sz w:val="26"/>
          <w:szCs w:val="26"/>
          <w:rtl/>
        </w:rPr>
        <w:t>حیدری</w:t>
      </w:r>
      <w:r w:rsidRPr="00ED171E">
        <w:rPr>
          <w:rFonts w:cs="B Nazanin"/>
          <w:sz w:val="26"/>
          <w:szCs w:val="26"/>
          <w:rtl/>
        </w:rPr>
        <w:t xml:space="preserve"> </w:t>
      </w:r>
      <w:r w:rsidRPr="00ED171E">
        <w:rPr>
          <w:rFonts w:cs="B Nazanin" w:hint="cs"/>
          <w:sz w:val="26"/>
          <w:szCs w:val="26"/>
          <w:rtl/>
        </w:rPr>
        <w:t>و</w:t>
      </w:r>
      <w:r w:rsidRPr="00ED171E">
        <w:rPr>
          <w:rFonts w:cs="B Nazanin"/>
          <w:sz w:val="26"/>
          <w:szCs w:val="26"/>
          <w:rtl/>
        </w:rPr>
        <w:t xml:space="preserve"> </w:t>
      </w:r>
      <w:r w:rsidRPr="00ED171E">
        <w:rPr>
          <w:rFonts w:cs="B Nazanin" w:hint="cs"/>
          <w:sz w:val="26"/>
          <w:szCs w:val="26"/>
          <w:rtl/>
        </w:rPr>
        <w:t>همکاران</w:t>
      </w:r>
      <w:r w:rsidRPr="00ED171E">
        <w:rPr>
          <w:rFonts w:cs="B Nazanin"/>
          <w:sz w:val="26"/>
          <w:szCs w:val="26"/>
          <w:rtl/>
        </w:rPr>
        <w:t xml:space="preserve"> </w:t>
      </w:r>
      <w:r w:rsidRPr="00ED171E">
        <w:rPr>
          <w:rFonts w:cs="B Nazanin" w:hint="cs"/>
          <w:sz w:val="26"/>
          <w:szCs w:val="26"/>
          <w:rtl/>
        </w:rPr>
        <w:t>(2014)،</w:t>
      </w:r>
      <w:r w:rsidRPr="00ED171E">
        <w:rPr>
          <w:rFonts w:cs="B Nazanin"/>
          <w:sz w:val="26"/>
          <w:szCs w:val="26"/>
          <w:rtl/>
        </w:rPr>
        <w:t xml:space="preserve"> </w:t>
      </w:r>
      <w:r w:rsidRPr="00ED171E">
        <w:rPr>
          <w:rFonts w:cs="B Nazanin" w:hint="cs"/>
          <w:sz w:val="26"/>
          <w:szCs w:val="26"/>
          <w:rtl/>
        </w:rPr>
        <w:t>در</w:t>
      </w:r>
      <w:r w:rsidRPr="00ED171E">
        <w:rPr>
          <w:rFonts w:cs="B Nazanin"/>
          <w:sz w:val="26"/>
          <w:szCs w:val="26"/>
          <w:rtl/>
        </w:rPr>
        <w:t xml:space="preserve"> </w:t>
      </w:r>
      <w:r w:rsidRPr="00ED171E">
        <w:rPr>
          <w:rFonts w:cs="B Nazanin" w:hint="cs"/>
          <w:sz w:val="26"/>
          <w:szCs w:val="26"/>
          <w:rtl/>
        </w:rPr>
        <w:t>بررسی</w:t>
      </w:r>
      <w:r w:rsidRPr="00ED171E">
        <w:rPr>
          <w:rFonts w:cs="B Nazanin"/>
          <w:sz w:val="26"/>
          <w:szCs w:val="26"/>
          <w:rtl/>
        </w:rPr>
        <w:t xml:space="preserve"> </w:t>
      </w:r>
      <w:r w:rsidRPr="00ED171E">
        <w:rPr>
          <w:rFonts w:cs="B Nazanin" w:hint="cs"/>
          <w:sz w:val="26"/>
          <w:szCs w:val="26"/>
          <w:rtl/>
        </w:rPr>
        <w:t>اثر</w:t>
      </w:r>
      <w:r w:rsidRPr="00ED171E">
        <w:rPr>
          <w:rFonts w:cs="B Nazanin"/>
          <w:sz w:val="26"/>
          <w:szCs w:val="26"/>
          <w:rtl/>
        </w:rPr>
        <w:t xml:space="preserve"> </w:t>
      </w:r>
      <w:r w:rsidRPr="00ED171E">
        <w:rPr>
          <w:rFonts w:cs="B Nazanin" w:hint="cs"/>
          <w:sz w:val="26"/>
          <w:szCs w:val="26"/>
          <w:rtl/>
        </w:rPr>
        <w:t>نوع</w:t>
      </w:r>
      <w:r w:rsidRPr="00ED171E">
        <w:rPr>
          <w:rFonts w:cs="B Nazanin"/>
          <w:sz w:val="26"/>
          <w:szCs w:val="26"/>
          <w:rtl/>
        </w:rPr>
        <w:t xml:space="preserve"> </w:t>
      </w:r>
      <w:r w:rsidRPr="00ED171E">
        <w:rPr>
          <w:rFonts w:cs="B Nazanin" w:hint="cs"/>
          <w:sz w:val="26"/>
          <w:szCs w:val="26"/>
          <w:rtl/>
        </w:rPr>
        <w:t>افشانک،</w:t>
      </w:r>
      <w:r w:rsidRPr="00ED171E">
        <w:rPr>
          <w:rFonts w:cs="B Nazanin"/>
          <w:sz w:val="26"/>
          <w:szCs w:val="26"/>
          <w:rtl/>
        </w:rPr>
        <w:t xml:space="preserve"> </w:t>
      </w:r>
      <w:r w:rsidRPr="00ED171E">
        <w:rPr>
          <w:rFonts w:cs="B Nazanin" w:hint="cs"/>
          <w:sz w:val="26"/>
          <w:szCs w:val="26"/>
          <w:rtl/>
        </w:rPr>
        <w:t>آرایش</w:t>
      </w:r>
      <w:r w:rsidRPr="00ED171E">
        <w:rPr>
          <w:rFonts w:cs="B Nazanin"/>
          <w:sz w:val="26"/>
          <w:szCs w:val="26"/>
          <w:rtl/>
        </w:rPr>
        <w:t xml:space="preserve"> </w:t>
      </w:r>
      <w:r w:rsidRPr="00ED171E">
        <w:rPr>
          <w:rFonts w:cs="B Nazanin" w:hint="cs"/>
          <w:sz w:val="26"/>
          <w:szCs w:val="26"/>
          <w:rtl/>
        </w:rPr>
        <w:t>افشانک</w:t>
      </w:r>
      <w:r w:rsidRPr="00ED171E">
        <w:rPr>
          <w:rFonts w:cs="B Nazanin"/>
          <w:sz w:val="26"/>
          <w:szCs w:val="26"/>
          <w:rtl/>
        </w:rPr>
        <w:t xml:space="preserve"> </w:t>
      </w:r>
      <w:r w:rsidRPr="00ED171E">
        <w:rPr>
          <w:rFonts w:cs="B Nazanin" w:hint="cs"/>
          <w:sz w:val="26"/>
          <w:szCs w:val="26"/>
          <w:rtl/>
        </w:rPr>
        <w:t>و</w:t>
      </w:r>
      <w:r w:rsidRPr="00ED171E">
        <w:rPr>
          <w:rFonts w:cs="B Nazanin"/>
          <w:sz w:val="26"/>
          <w:szCs w:val="26"/>
          <w:rtl/>
        </w:rPr>
        <w:t xml:space="preserve"> </w:t>
      </w:r>
      <w:r w:rsidRPr="00ED171E">
        <w:rPr>
          <w:rFonts w:cs="B Nazanin" w:hint="cs"/>
          <w:sz w:val="26"/>
          <w:szCs w:val="26"/>
          <w:rtl/>
        </w:rPr>
        <w:t>سرعت</w:t>
      </w:r>
      <w:r w:rsidRPr="00ED171E">
        <w:rPr>
          <w:rFonts w:cs="B Nazanin"/>
          <w:sz w:val="26"/>
          <w:szCs w:val="26"/>
          <w:rtl/>
        </w:rPr>
        <w:t xml:space="preserve"> </w:t>
      </w:r>
      <w:r w:rsidRPr="00ED171E">
        <w:rPr>
          <w:rFonts w:cs="B Nazanin" w:hint="cs"/>
          <w:sz w:val="26"/>
          <w:szCs w:val="26"/>
          <w:rtl/>
        </w:rPr>
        <w:t>باد</w:t>
      </w:r>
      <w:r w:rsidRPr="00ED171E">
        <w:rPr>
          <w:rFonts w:cs="B Nazanin"/>
          <w:sz w:val="26"/>
          <w:szCs w:val="26"/>
          <w:rtl/>
        </w:rPr>
        <w:t xml:space="preserve"> </w:t>
      </w:r>
      <w:r w:rsidRPr="00ED171E">
        <w:rPr>
          <w:rFonts w:cs="B Nazanin" w:hint="cs"/>
          <w:sz w:val="26"/>
          <w:szCs w:val="26"/>
          <w:rtl/>
        </w:rPr>
        <w:t>جانبی</w:t>
      </w:r>
      <w:r w:rsidRPr="00ED171E">
        <w:rPr>
          <w:rFonts w:cs="B Nazanin"/>
          <w:sz w:val="26"/>
          <w:szCs w:val="26"/>
          <w:rtl/>
        </w:rPr>
        <w:t xml:space="preserve"> </w:t>
      </w:r>
      <w:r w:rsidRPr="00ED171E">
        <w:rPr>
          <w:rFonts w:cs="B Nazanin" w:hint="cs"/>
          <w:sz w:val="26"/>
          <w:szCs w:val="26"/>
          <w:rtl/>
        </w:rPr>
        <w:t>در</w:t>
      </w:r>
      <w:r w:rsidRPr="00ED171E">
        <w:rPr>
          <w:rFonts w:cs="B Nazanin"/>
          <w:sz w:val="26"/>
          <w:szCs w:val="26"/>
          <w:rtl/>
        </w:rPr>
        <w:t xml:space="preserve"> </w:t>
      </w:r>
      <w:r w:rsidRPr="00ED171E">
        <w:rPr>
          <w:rFonts w:cs="B Nazanin" w:hint="cs"/>
          <w:sz w:val="26"/>
          <w:szCs w:val="26"/>
          <w:rtl/>
        </w:rPr>
        <w:t>میزان بادبردگی</w:t>
      </w:r>
      <w:r w:rsidRPr="00ED171E">
        <w:rPr>
          <w:rFonts w:cs="B Nazanin"/>
          <w:sz w:val="26"/>
          <w:szCs w:val="26"/>
          <w:rtl/>
        </w:rPr>
        <w:t xml:space="preserve"> </w:t>
      </w:r>
      <w:r w:rsidRPr="00ED171E">
        <w:rPr>
          <w:rFonts w:cs="B Nazanin" w:hint="cs"/>
          <w:sz w:val="26"/>
          <w:szCs w:val="26"/>
          <w:rtl/>
        </w:rPr>
        <w:t>در</w:t>
      </w:r>
      <w:r w:rsidRPr="00ED171E">
        <w:rPr>
          <w:rFonts w:cs="B Nazanin"/>
          <w:sz w:val="26"/>
          <w:szCs w:val="26"/>
          <w:rtl/>
        </w:rPr>
        <w:t xml:space="preserve"> </w:t>
      </w:r>
      <w:r w:rsidRPr="00ED171E">
        <w:rPr>
          <w:rFonts w:cs="B Nazanin" w:hint="cs"/>
          <w:sz w:val="26"/>
          <w:szCs w:val="26"/>
          <w:rtl/>
        </w:rPr>
        <w:t>یک</w:t>
      </w:r>
      <w:r w:rsidRPr="00ED171E">
        <w:rPr>
          <w:rFonts w:cs="B Nazanin"/>
          <w:sz w:val="26"/>
          <w:szCs w:val="26"/>
          <w:rtl/>
        </w:rPr>
        <w:t xml:space="preserve"> </w:t>
      </w:r>
      <w:r w:rsidRPr="00ED171E">
        <w:rPr>
          <w:rFonts w:cs="B Nazanin" w:hint="cs"/>
          <w:sz w:val="26"/>
          <w:szCs w:val="26"/>
          <w:rtl/>
        </w:rPr>
        <w:t>تونل</w:t>
      </w:r>
      <w:r w:rsidRPr="00ED171E">
        <w:rPr>
          <w:rFonts w:cs="B Nazanin"/>
          <w:sz w:val="26"/>
          <w:szCs w:val="26"/>
          <w:rtl/>
        </w:rPr>
        <w:t xml:space="preserve"> </w:t>
      </w:r>
      <w:r w:rsidRPr="00ED171E">
        <w:rPr>
          <w:rFonts w:cs="B Nazanin" w:hint="cs"/>
          <w:sz w:val="26"/>
          <w:szCs w:val="26"/>
          <w:rtl/>
        </w:rPr>
        <w:t>باد،</w:t>
      </w:r>
      <w:r w:rsidRPr="00ED171E">
        <w:rPr>
          <w:rFonts w:cs="B Nazanin"/>
          <w:sz w:val="26"/>
          <w:szCs w:val="26"/>
          <w:rtl/>
        </w:rPr>
        <w:t xml:space="preserve"> </w:t>
      </w:r>
      <w:r w:rsidRPr="00ED171E">
        <w:rPr>
          <w:rFonts w:cs="B Nazanin" w:hint="cs"/>
          <w:sz w:val="26"/>
          <w:szCs w:val="26"/>
          <w:rtl/>
        </w:rPr>
        <w:t>بیش</w:t>
      </w:r>
      <w:r w:rsidRPr="00ED171E">
        <w:rPr>
          <w:rFonts w:cs="B Nazanin"/>
          <w:sz w:val="26"/>
          <w:szCs w:val="26"/>
          <w:rtl/>
        </w:rPr>
        <w:softHyphen/>
      </w:r>
      <w:r w:rsidRPr="00ED171E">
        <w:rPr>
          <w:rFonts w:cs="B Nazanin" w:hint="cs"/>
          <w:sz w:val="26"/>
          <w:szCs w:val="26"/>
          <w:rtl/>
        </w:rPr>
        <w:t>ترین</w:t>
      </w:r>
      <w:r w:rsidRPr="00ED171E">
        <w:rPr>
          <w:rFonts w:cs="B Nazanin"/>
          <w:sz w:val="26"/>
          <w:szCs w:val="26"/>
          <w:rtl/>
        </w:rPr>
        <w:t xml:space="preserve"> </w:t>
      </w:r>
      <w:r w:rsidRPr="00ED171E">
        <w:rPr>
          <w:rFonts w:cs="B Nazanin" w:hint="cs"/>
          <w:sz w:val="26"/>
          <w:szCs w:val="26"/>
          <w:rtl/>
        </w:rPr>
        <w:t>درصد</w:t>
      </w:r>
      <w:r w:rsidRPr="00ED171E">
        <w:rPr>
          <w:rFonts w:cs="B Nazanin"/>
          <w:sz w:val="26"/>
          <w:szCs w:val="26"/>
          <w:rtl/>
        </w:rPr>
        <w:t xml:space="preserve"> </w:t>
      </w:r>
      <w:r w:rsidRPr="00ED171E">
        <w:rPr>
          <w:rFonts w:cs="B Nazanin" w:hint="cs"/>
          <w:sz w:val="26"/>
          <w:szCs w:val="26"/>
          <w:rtl/>
        </w:rPr>
        <w:t>بادبردگی</w:t>
      </w:r>
      <w:r w:rsidRPr="00ED171E">
        <w:rPr>
          <w:rFonts w:cs="B Nazanin"/>
          <w:sz w:val="26"/>
          <w:szCs w:val="26"/>
          <w:rtl/>
        </w:rPr>
        <w:t xml:space="preserve"> </w:t>
      </w:r>
      <w:r w:rsidRPr="00ED171E">
        <w:rPr>
          <w:rFonts w:cs="B Nazanin" w:hint="cs"/>
          <w:sz w:val="26"/>
          <w:szCs w:val="26"/>
          <w:rtl/>
        </w:rPr>
        <w:t>مربوط</w:t>
      </w:r>
      <w:r w:rsidRPr="00ED171E">
        <w:rPr>
          <w:rFonts w:cs="B Nazanin"/>
          <w:sz w:val="26"/>
          <w:szCs w:val="26"/>
          <w:rtl/>
        </w:rPr>
        <w:t xml:space="preserve"> </w:t>
      </w:r>
      <w:r w:rsidRPr="00ED171E">
        <w:rPr>
          <w:rFonts w:cs="B Nazanin" w:hint="cs"/>
          <w:sz w:val="26"/>
          <w:szCs w:val="26"/>
          <w:rtl/>
        </w:rPr>
        <w:t>به</w:t>
      </w:r>
      <w:r w:rsidRPr="00ED171E">
        <w:rPr>
          <w:rFonts w:cs="B Nazanin"/>
          <w:sz w:val="26"/>
          <w:szCs w:val="26"/>
          <w:rtl/>
        </w:rPr>
        <w:t xml:space="preserve"> </w:t>
      </w:r>
      <w:r w:rsidRPr="00ED171E">
        <w:rPr>
          <w:rFonts w:cs="B Nazanin" w:hint="cs"/>
          <w:sz w:val="26"/>
          <w:szCs w:val="26"/>
          <w:rtl/>
        </w:rPr>
        <w:t>تیمار</w:t>
      </w:r>
      <w:r w:rsidRPr="00ED171E">
        <w:rPr>
          <w:rFonts w:asciiTheme="majorBidi" w:hAnsiTheme="majorBidi" w:cstheme="majorBidi"/>
          <w:sz w:val="24"/>
          <w:szCs w:val="24"/>
        </w:rPr>
        <w:t>TWIN AXI-CVIT</w:t>
      </w:r>
      <w:r w:rsidRPr="00ED171E">
        <w:rPr>
          <w:rFonts w:asciiTheme="majorBidi" w:hAnsiTheme="majorBidi" w:cstheme="majorBidi"/>
          <w:sz w:val="24"/>
          <w:szCs w:val="24"/>
          <w:rtl/>
        </w:rPr>
        <w:t xml:space="preserve"> </w:t>
      </w:r>
      <w:r w:rsidRPr="00ED171E">
        <w:rPr>
          <w:rFonts w:cs="B Nazanin" w:hint="cs"/>
          <w:sz w:val="26"/>
          <w:szCs w:val="26"/>
          <w:rtl/>
        </w:rPr>
        <w:t>در</w:t>
      </w:r>
      <w:r w:rsidRPr="00ED171E">
        <w:rPr>
          <w:rFonts w:cs="B Nazanin"/>
          <w:sz w:val="26"/>
          <w:szCs w:val="26"/>
          <w:rtl/>
        </w:rPr>
        <w:t xml:space="preserve"> </w:t>
      </w:r>
      <w:r w:rsidRPr="00ED171E">
        <w:rPr>
          <w:rFonts w:cs="B Nazanin" w:hint="cs"/>
          <w:sz w:val="26"/>
          <w:szCs w:val="26"/>
          <w:rtl/>
        </w:rPr>
        <w:t>سرعت</w:t>
      </w:r>
      <w:r w:rsidRPr="00ED171E">
        <w:rPr>
          <w:rFonts w:cs="B Nazanin"/>
          <w:sz w:val="26"/>
          <w:szCs w:val="26"/>
          <w:rtl/>
        </w:rPr>
        <w:t xml:space="preserve"> </w:t>
      </w:r>
      <w:r w:rsidRPr="00ED171E">
        <w:rPr>
          <w:rFonts w:cs="B Nazanin" w:hint="cs"/>
          <w:sz w:val="26"/>
          <w:szCs w:val="26"/>
          <w:rtl/>
        </w:rPr>
        <w:t>هوا کمکی</w:t>
      </w:r>
      <w:r w:rsidRPr="00ED171E">
        <w:rPr>
          <w:rFonts w:cs="B Nazanin"/>
          <w:sz w:val="26"/>
          <w:szCs w:val="26"/>
          <w:rtl/>
        </w:rPr>
        <w:t xml:space="preserve"> 5/7 </w:t>
      </w:r>
      <w:r w:rsidRPr="00ED171E">
        <w:rPr>
          <w:rFonts w:cs="B Nazanin" w:hint="cs"/>
          <w:sz w:val="26"/>
          <w:szCs w:val="26"/>
          <w:rtl/>
        </w:rPr>
        <w:t>متر</w:t>
      </w:r>
      <w:r w:rsidRPr="00ED171E">
        <w:rPr>
          <w:rFonts w:cs="B Nazanin"/>
          <w:sz w:val="26"/>
          <w:szCs w:val="26"/>
          <w:rtl/>
        </w:rPr>
        <w:t xml:space="preserve"> </w:t>
      </w:r>
      <w:r w:rsidRPr="00ED171E">
        <w:rPr>
          <w:rFonts w:cs="B Nazanin" w:hint="cs"/>
          <w:sz w:val="26"/>
          <w:szCs w:val="26"/>
          <w:rtl/>
        </w:rPr>
        <w:t>بر</w:t>
      </w:r>
      <w:r w:rsidRPr="00ED171E">
        <w:rPr>
          <w:rFonts w:cs="B Nazanin"/>
          <w:sz w:val="26"/>
          <w:szCs w:val="26"/>
          <w:rtl/>
        </w:rPr>
        <w:t xml:space="preserve"> </w:t>
      </w:r>
      <w:r w:rsidRPr="00ED171E">
        <w:rPr>
          <w:rFonts w:cs="B Nazanin" w:hint="cs"/>
          <w:sz w:val="26"/>
          <w:szCs w:val="26"/>
          <w:rtl/>
        </w:rPr>
        <w:t>ثانیه</w:t>
      </w:r>
      <w:r w:rsidRPr="00ED171E">
        <w:rPr>
          <w:rFonts w:cs="B Nazanin"/>
          <w:sz w:val="26"/>
          <w:szCs w:val="26"/>
          <w:rtl/>
        </w:rPr>
        <w:t xml:space="preserve"> </w:t>
      </w:r>
      <w:r w:rsidRPr="00ED171E">
        <w:rPr>
          <w:rFonts w:cs="B Nazanin" w:hint="cs"/>
          <w:sz w:val="26"/>
          <w:szCs w:val="26"/>
          <w:rtl/>
        </w:rPr>
        <w:t>با</w:t>
      </w:r>
      <w:r w:rsidRPr="00ED171E">
        <w:rPr>
          <w:rFonts w:cs="B Nazanin"/>
          <w:sz w:val="26"/>
          <w:szCs w:val="26"/>
          <w:rtl/>
        </w:rPr>
        <w:t xml:space="preserve"> 17</w:t>
      </w:r>
      <w:r w:rsidRPr="00ED171E">
        <w:rPr>
          <w:rFonts w:cs="B Nazanin" w:hint="cs"/>
          <w:sz w:val="26"/>
          <w:szCs w:val="26"/>
          <w:rtl/>
        </w:rPr>
        <w:t>درصد</w:t>
      </w:r>
      <w:r w:rsidRPr="00ED171E">
        <w:rPr>
          <w:rFonts w:cs="B Nazanin"/>
          <w:sz w:val="26"/>
          <w:szCs w:val="26"/>
          <w:rtl/>
        </w:rPr>
        <w:t xml:space="preserve"> </w:t>
      </w:r>
      <w:r w:rsidRPr="00ED171E">
        <w:rPr>
          <w:rFonts w:cs="B Nazanin" w:hint="cs"/>
          <w:sz w:val="26"/>
          <w:szCs w:val="26"/>
          <w:rtl/>
        </w:rPr>
        <w:t>و</w:t>
      </w:r>
      <w:r w:rsidRPr="00ED171E">
        <w:rPr>
          <w:rFonts w:cs="B Nazanin"/>
          <w:sz w:val="26"/>
          <w:szCs w:val="26"/>
          <w:rtl/>
        </w:rPr>
        <w:t xml:space="preserve"> </w:t>
      </w:r>
      <w:r w:rsidRPr="00ED171E">
        <w:rPr>
          <w:rFonts w:cs="B Nazanin" w:hint="cs"/>
          <w:sz w:val="26"/>
          <w:szCs w:val="26"/>
          <w:rtl/>
        </w:rPr>
        <w:t>کم</w:t>
      </w:r>
      <w:r w:rsidRPr="00ED171E">
        <w:rPr>
          <w:rFonts w:cs="B Nazanin"/>
          <w:sz w:val="26"/>
          <w:szCs w:val="26"/>
          <w:rtl/>
        </w:rPr>
        <w:softHyphen/>
      </w:r>
      <w:r w:rsidRPr="00ED171E">
        <w:rPr>
          <w:rFonts w:cs="B Nazanin" w:hint="cs"/>
          <w:sz w:val="26"/>
          <w:szCs w:val="26"/>
          <w:rtl/>
        </w:rPr>
        <w:t>ترین</w:t>
      </w:r>
      <w:r w:rsidRPr="00ED171E">
        <w:rPr>
          <w:rFonts w:cs="B Nazanin"/>
          <w:sz w:val="26"/>
          <w:szCs w:val="26"/>
          <w:rtl/>
        </w:rPr>
        <w:t xml:space="preserve"> </w:t>
      </w:r>
      <w:r w:rsidRPr="00ED171E">
        <w:rPr>
          <w:rFonts w:cs="B Nazanin" w:hint="cs"/>
          <w:sz w:val="26"/>
          <w:szCs w:val="26"/>
          <w:rtl/>
        </w:rPr>
        <w:t>درصد</w:t>
      </w:r>
      <w:r w:rsidRPr="00ED171E">
        <w:rPr>
          <w:rFonts w:cs="B Nazanin"/>
          <w:sz w:val="26"/>
          <w:szCs w:val="26"/>
          <w:rtl/>
        </w:rPr>
        <w:t xml:space="preserve"> </w:t>
      </w:r>
      <w:r w:rsidRPr="00ED171E">
        <w:rPr>
          <w:rFonts w:cs="B Nazanin" w:hint="cs"/>
          <w:sz w:val="26"/>
          <w:szCs w:val="26"/>
          <w:rtl/>
        </w:rPr>
        <w:t>بادبردگی</w:t>
      </w:r>
      <w:r w:rsidRPr="00ED171E">
        <w:rPr>
          <w:rFonts w:cs="B Nazanin"/>
          <w:sz w:val="26"/>
          <w:szCs w:val="26"/>
          <w:rtl/>
        </w:rPr>
        <w:t xml:space="preserve"> </w:t>
      </w:r>
      <w:r w:rsidRPr="00ED171E">
        <w:rPr>
          <w:rFonts w:cs="B Nazanin" w:hint="cs"/>
          <w:sz w:val="26"/>
          <w:szCs w:val="26"/>
          <w:rtl/>
        </w:rPr>
        <w:t>مربوط</w:t>
      </w:r>
      <w:r w:rsidRPr="00ED171E">
        <w:rPr>
          <w:rFonts w:cs="B Nazanin"/>
          <w:sz w:val="26"/>
          <w:szCs w:val="26"/>
          <w:rtl/>
        </w:rPr>
        <w:t xml:space="preserve"> </w:t>
      </w:r>
      <w:r w:rsidRPr="00ED171E">
        <w:rPr>
          <w:rFonts w:cs="B Nazanin" w:hint="cs"/>
          <w:sz w:val="26"/>
          <w:szCs w:val="26"/>
          <w:rtl/>
        </w:rPr>
        <w:t>به</w:t>
      </w:r>
      <w:r w:rsidRPr="00ED171E">
        <w:rPr>
          <w:rFonts w:cs="B Nazanin"/>
          <w:sz w:val="26"/>
          <w:szCs w:val="26"/>
          <w:rtl/>
        </w:rPr>
        <w:t xml:space="preserve"> </w:t>
      </w:r>
      <w:r w:rsidRPr="00ED171E">
        <w:rPr>
          <w:rFonts w:cs="B Nazanin" w:hint="cs"/>
          <w:sz w:val="26"/>
          <w:szCs w:val="26"/>
          <w:rtl/>
        </w:rPr>
        <w:t>تیمار</w:t>
      </w:r>
      <w:r w:rsidRPr="00ED171E">
        <w:rPr>
          <w:rFonts w:cs="B Nazanin"/>
          <w:sz w:val="26"/>
          <w:szCs w:val="26"/>
          <w:rtl/>
        </w:rPr>
        <w:t xml:space="preserve"> </w:t>
      </w:r>
      <w:r w:rsidRPr="00ED171E">
        <w:rPr>
          <w:rFonts w:asciiTheme="majorBidi" w:hAnsiTheme="majorBidi" w:cstheme="majorBidi"/>
          <w:sz w:val="24"/>
          <w:szCs w:val="24"/>
        </w:rPr>
        <w:t>AXI-CVIT TWIN</w:t>
      </w:r>
      <w:r w:rsidRPr="00ED171E">
        <w:rPr>
          <w:rFonts w:cs="B Nazanin"/>
          <w:sz w:val="26"/>
          <w:szCs w:val="26"/>
          <w:rtl/>
        </w:rPr>
        <w:t xml:space="preserve"> </w:t>
      </w:r>
      <w:r w:rsidRPr="00ED171E">
        <w:rPr>
          <w:rFonts w:cs="B Nazanin" w:hint="cs"/>
          <w:sz w:val="26"/>
          <w:szCs w:val="26"/>
          <w:rtl/>
        </w:rPr>
        <w:t>با</w:t>
      </w:r>
      <w:r w:rsidRPr="00ED171E">
        <w:rPr>
          <w:rFonts w:cs="B Nazanin"/>
          <w:sz w:val="26"/>
          <w:szCs w:val="26"/>
          <w:rtl/>
        </w:rPr>
        <w:t xml:space="preserve"> </w:t>
      </w:r>
      <w:r w:rsidRPr="00ED171E">
        <w:rPr>
          <w:rFonts w:cs="B Nazanin" w:hint="cs"/>
          <w:sz w:val="26"/>
          <w:szCs w:val="26"/>
          <w:rtl/>
        </w:rPr>
        <w:t>سرعت</w:t>
      </w:r>
      <w:r w:rsidRPr="00ED171E">
        <w:rPr>
          <w:rFonts w:cs="B Nazanin"/>
          <w:sz w:val="26"/>
          <w:szCs w:val="26"/>
          <w:rtl/>
        </w:rPr>
        <w:t xml:space="preserve"> </w:t>
      </w:r>
      <w:r w:rsidRPr="00ED171E">
        <w:rPr>
          <w:rFonts w:cs="B Nazanin" w:hint="cs"/>
          <w:sz w:val="26"/>
          <w:szCs w:val="26"/>
          <w:rtl/>
        </w:rPr>
        <w:t>هوا</w:t>
      </w:r>
      <w:r w:rsidRPr="00ED171E">
        <w:rPr>
          <w:rFonts w:cs="B Nazanin"/>
          <w:sz w:val="26"/>
          <w:szCs w:val="26"/>
          <w:rtl/>
        </w:rPr>
        <w:t xml:space="preserve"> </w:t>
      </w:r>
      <w:r w:rsidRPr="00ED171E">
        <w:rPr>
          <w:rFonts w:cs="B Nazanin" w:hint="cs"/>
          <w:sz w:val="26"/>
          <w:szCs w:val="26"/>
          <w:rtl/>
        </w:rPr>
        <w:t>کمکی</w:t>
      </w:r>
      <w:r w:rsidRPr="00ED171E">
        <w:rPr>
          <w:rFonts w:cs="B Nazanin"/>
          <w:sz w:val="26"/>
          <w:szCs w:val="26"/>
          <w:rtl/>
        </w:rPr>
        <w:t xml:space="preserve"> 2 </w:t>
      </w:r>
      <w:r w:rsidRPr="00ED171E">
        <w:rPr>
          <w:rFonts w:cs="B Nazanin" w:hint="cs"/>
          <w:sz w:val="26"/>
          <w:szCs w:val="26"/>
          <w:rtl/>
        </w:rPr>
        <w:t>متر</w:t>
      </w:r>
      <w:r w:rsidRPr="00ED171E">
        <w:rPr>
          <w:rFonts w:cs="B Nazanin"/>
          <w:sz w:val="26"/>
          <w:szCs w:val="26"/>
          <w:rtl/>
        </w:rPr>
        <w:t xml:space="preserve"> </w:t>
      </w:r>
      <w:r w:rsidRPr="00ED171E">
        <w:rPr>
          <w:rFonts w:cs="B Nazanin" w:hint="cs"/>
          <w:sz w:val="26"/>
          <w:szCs w:val="26"/>
          <w:rtl/>
        </w:rPr>
        <w:t>بر</w:t>
      </w:r>
      <w:r w:rsidRPr="00ED171E">
        <w:rPr>
          <w:rFonts w:cs="B Nazanin"/>
          <w:sz w:val="26"/>
          <w:szCs w:val="26"/>
          <w:rtl/>
        </w:rPr>
        <w:t xml:space="preserve"> </w:t>
      </w:r>
      <w:r w:rsidRPr="00ED171E">
        <w:rPr>
          <w:rFonts w:cs="B Nazanin" w:hint="cs"/>
          <w:sz w:val="26"/>
          <w:szCs w:val="26"/>
          <w:rtl/>
        </w:rPr>
        <w:t>ثانیه</w:t>
      </w:r>
      <w:r w:rsidRPr="00ED171E">
        <w:rPr>
          <w:rFonts w:cs="B Nazanin"/>
          <w:sz w:val="26"/>
          <w:szCs w:val="26"/>
          <w:rtl/>
        </w:rPr>
        <w:t xml:space="preserve"> </w:t>
      </w:r>
      <w:r w:rsidRPr="00ED171E">
        <w:rPr>
          <w:rFonts w:cs="B Nazanin" w:hint="cs"/>
          <w:sz w:val="26"/>
          <w:szCs w:val="26"/>
          <w:rtl/>
        </w:rPr>
        <w:t>با</w:t>
      </w:r>
      <w:r w:rsidRPr="00ED171E">
        <w:rPr>
          <w:rFonts w:cs="B Nazanin"/>
          <w:sz w:val="26"/>
          <w:szCs w:val="26"/>
          <w:rtl/>
        </w:rPr>
        <w:t xml:space="preserve"> 5 </w:t>
      </w:r>
      <w:r w:rsidRPr="00ED171E">
        <w:rPr>
          <w:rFonts w:cs="B Nazanin" w:hint="cs"/>
          <w:sz w:val="26"/>
          <w:szCs w:val="26"/>
          <w:rtl/>
        </w:rPr>
        <w:t>درصد</w:t>
      </w:r>
      <w:r w:rsidRPr="00ED171E">
        <w:rPr>
          <w:rFonts w:cs="B Nazanin"/>
          <w:sz w:val="26"/>
          <w:szCs w:val="26"/>
          <w:rtl/>
        </w:rPr>
        <w:t xml:space="preserve"> </w:t>
      </w:r>
      <w:r w:rsidRPr="00ED171E">
        <w:rPr>
          <w:rFonts w:cs="B Nazanin" w:hint="cs"/>
          <w:sz w:val="26"/>
          <w:szCs w:val="26"/>
          <w:rtl/>
        </w:rPr>
        <w:t>بود. همچنین بالساری و همکاران (2014) با بررسی دو نوع سم</w:t>
      </w:r>
      <w:r w:rsidRPr="00ED171E">
        <w:rPr>
          <w:rFonts w:cs="B Nazanin"/>
          <w:sz w:val="26"/>
          <w:szCs w:val="26"/>
          <w:rtl/>
        </w:rPr>
        <w:softHyphen/>
      </w:r>
      <w:r w:rsidRPr="00ED171E">
        <w:rPr>
          <w:rFonts w:cs="B Nazanin" w:hint="cs"/>
          <w:sz w:val="26"/>
          <w:szCs w:val="26"/>
          <w:rtl/>
        </w:rPr>
        <w:t>پاش هوا کمکی نتیجه گرفتند که با افزایش نرخ جریان هوا کمکی از 11000 به 16000 متر مکعب بر ساعت، بیش</w:t>
      </w:r>
      <w:r w:rsidRPr="00ED171E">
        <w:rPr>
          <w:rFonts w:cs="B Nazanin"/>
          <w:sz w:val="26"/>
          <w:szCs w:val="26"/>
          <w:rtl/>
        </w:rPr>
        <w:softHyphen/>
      </w:r>
      <w:r w:rsidRPr="00ED171E">
        <w:rPr>
          <w:rFonts w:cs="B Nazanin" w:hint="cs"/>
          <w:sz w:val="26"/>
          <w:szCs w:val="26"/>
          <w:rtl/>
        </w:rPr>
        <w:t>ترین میزان بادبردگی با  558 درصد و با افزایش نرخ جریان هوا کمکی از 29000 به 46000 متر مکعب بر ساعت، بیش</w:t>
      </w:r>
      <w:r w:rsidRPr="00ED171E">
        <w:rPr>
          <w:rFonts w:cs="B Nazanin"/>
          <w:sz w:val="26"/>
          <w:szCs w:val="26"/>
          <w:rtl/>
        </w:rPr>
        <w:softHyphen/>
      </w:r>
      <w:r w:rsidRPr="00ED171E">
        <w:rPr>
          <w:rFonts w:cs="B Nazanin" w:hint="cs"/>
          <w:sz w:val="26"/>
          <w:szCs w:val="26"/>
          <w:rtl/>
        </w:rPr>
        <w:t>ترین میزان بادبردگی با 958 درصد حصل شد. بنابراین نتایج بدست آمده برای میزان بادبردگی و نشست محلول سم با نتایج حاصل از پژوهش</w:t>
      </w:r>
      <w:r w:rsidRPr="00ED171E">
        <w:rPr>
          <w:rFonts w:cs="B Nazanin"/>
          <w:sz w:val="26"/>
          <w:szCs w:val="26"/>
          <w:rtl/>
        </w:rPr>
        <w:softHyphen/>
      </w:r>
      <w:r w:rsidRPr="00ED171E">
        <w:rPr>
          <w:rFonts w:cs="B Nazanin" w:hint="cs"/>
          <w:sz w:val="26"/>
          <w:szCs w:val="26"/>
          <w:rtl/>
        </w:rPr>
        <w:t>های پیچ و همکاران (</w:t>
      </w:r>
      <w:r w:rsidRPr="00ED171E">
        <w:rPr>
          <w:rFonts w:asciiTheme="majorBidi" w:hAnsiTheme="majorBidi" w:cstheme="majorBidi"/>
          <w:sz w:val="24"/>
          <w:szCs w:val="24"/>
        </w:rPr>
        <w:t>b</w:t>
      </w:r>
      <w:r w:rsidRPr="00ED171E">
        <w:rPr>
          <w:rFonts w:cs="B Nazanin" w:hint="cs"/>
          <w:sz w:val="26"/>
          <w:szCs w:val="26"/>
          <w:rtl/>
        </w:rPr>
        <w:t>2000)، آل حیدری و همکاران (2014) و بالساری و همکاران (2014) که افزایش در میزان بادبردگی و کاهش در نشست محلول سم را متناسب با افزایش سرعت هوا کمکی و همچنین استفاده از افشانک بدون هوا کمکی نتیجه گرفتن</w:t>
      </w:r>
      <w:bookmarkStart w:id="11" w:name="_GoBack"/>
      <w:bookmarkEnd w:id="11"/>
      <w:r w:rsidRPr="00ED171E">
        <w:rPr>
          <w:rFonts w:cs="B Nazanin" w:hint="cs"/>
          <w:sz w:val="26"/>
          <w:szCs w:val="26"/>
          <w:rtl/>
        </w:rPr>
        <w:t>د، هم</w:t>
      </w:r>
      <w:r w:rsidRPr="00ED171E">
        <w:rPr>
          <w:rFonts w:cs="B Nazanin"/>
          <w:sz w:val="26"/>
          <w:szCs w:val="26"/>
          <w:rtl/>
        </w:rPr>
        <w:softHyphen/>
      </w:r>
      <w:r w:rsidRPr="00ED171E">
        <w:rPr>
          <w:rFonts w:cs="B Nazanin" w:hint="cs"/>
          <w:sz w:val="26"/>
          <w:szCs w:val="26"/>
          <w:rtl/>
        </w:rPr>
        <w:t>خوانی دارد.</w:t>
      </w:r>
    </w:p>
    <w:sectPr w:rsidR="00ED171E" w:rsidRPr="00ED171E" w:rsidSect="002117FA">
      <w:footnotePr>
        <w:numRestart w:val="eachPage"/>
      </w:footnotePr>
      <w:pgSz w:w="11906" w:h="16838"/>
      <w:pgMar w:top="1440" w:right="1440" w:bottom="1276" w:left="1440" w:header="708" w:footer="708" w:gutter="0"/>
      <w:pgNumType w:chapSep="colon"/>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6708E" w14:textId="77777777" w:rsidR="00822587" w:rsidRDefault="00822587" w:rsidP="00ED171E">
      <w:pPr>
        <w:spacing w:after="0" w:line="240" w:lineRule="auto"/>
      </w:pPr>
      <w:r>
        <w:separator/>
      </w:r>
    </w:p>
  </w:endnote>
  <w:endnote w:type="continuationSeparator" w:id="0">
    <w:p w14:paraId="6022F993" w14:textId="77777777" w:rsidR="00822587" w:rsidRDefault="00822587" w:rsidP="00ED1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embedRegular r:id="rId1" w:fontKey="{ABBAB535-C7B6-480F-A091-C9F1A3C9BF9C}"/>
    <w:embedBold r:id="rId2" w:fontKey="{EFEB8C72-AF20-4872-A20F-33079D6F4DF2}"/>
  </w:font>
  <w:font w:name="Calibri">
    <w:panose1 w:val="020F0502020204030204"/>
    <w:charset w:val="00"/>
    <w:family w:val="swiss"/>
    <w:pitch w:val="variable"/>
    <w:sig w:usb0="E0002AFF" w:usb1="4000ACFF" w:usb2="00000001" w:usb3="00000000" w:csb0="000001FF" w:csb1="00000000"/>
    <w:embedRegular r:id="rId3" w:subsetted="1" w:fontKey="{47DAB157-8628-475C-98B8-C52961918513}"/>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B Nazanin"/>
        <w:rtl/>
      </w:rPr>
      <w:id w:val="-1025481648"/>
      <w:docPartObj>
        <w:docPartGallery w:val="Page Numbers (Bottom of Page)"/>
        <w:docPartUnique/>
      </w:docPartObj>
    </w:sdtPr>
    <w:sdtEndPr>
      <w:rPr>
        <w:noProof/>
      </w:rPr>
    </w:sdtEndPr>
    <w:sdtContent>
      <w:p w14:paraId="5E75D382" w14:textId="687684F4" w:rsidR="00ED171E" w:rsidRPr="00ED171E" w:rsidRDefault="00ED171E">
        <w:pPr>
          <w:pStyle w:val="Footer"/>
          <w:jc w:val="center"/>
          <w:rPr>
            <w:rFonts w:cs="B Nazanin"/>
          </w:rPr>
        </w:pPr>
        <w:r w:rsidRPr="00DA705F">
          <w:rPr>
            <w:rFonts w:cs="B Nazanin"/>
          </w:rPr>
          <w:fldChar w:fldCharType="begin"/>
        </w:r>
        <w:r w:rsidRPr="00DA705F">
          <w:rPr>
            <w:rFonts w:cs="B Nazanin"/>
          </w:rPr>
          <w:instrText xml:space="preserve"> PAGE   \* MERGEFORMAT </w:instrText>
        </w:r>
        <w:r w:rsidRPr="00DA705F">
          <w:rPr>
            <w:rFonts w:cs="B Nazanin"/>
          </w:rPr>
          <w:fldChar w:fldCharType="separate"/>
        </w:r>
        <w:r w:rsidR="002117FA">
          <w:rPr>
            <w:rFonts w:cs="B Nazanin"/>
            <w:noProof/>
            <w:rtl/>
          </w:rPr>
          <w:t>7</w:t>
        </w:r>
        <w:r w:rsidRPr="00DA705F">
          <w:rPr>
            <w:rFonts w:cs="B Nazani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3EB68" w14:textId="77777777" w:rsidR="00822587" w:rsidRDefault="00822587" w:rsidP="00ED171E">
      <w:pPr>
        <w:bidi w:val="0"/>
        <w:spacing w:after="0" w:line="240" w:lineRule="auto"/>
      </w:pPr>
      <w:r>
        <w:separator/>
      </w:r>
    </w:p>
  </w:footnote>
  <w:footnote w:type="continuationSeparator" w:id="0">
    <w:p w14:paraId="663C18F9" w14:textId="77777777" w:rsidR="00822587" w:rsidRDefault="00822587" w:rsidP="00ED171E">
      <w:pPr>
        <w:spacing w:after="0" w:line="240" w:lineRule="auto"/>
      </w:pPr>
      <w:r>
        <w:continuationSeparator/>
      </w:r>
    </w:p>
  </w:footnote>
  <w:footnote w:id="1">
    <w:p w14:paraId="3B0D6BEF" w14:textId="77777777" w:rsidR="00ED171E" w:rsidRPr="008A5D0D" w:rsidRDefault="00ED171E" w:rsidP="00ED171E">
      <w:pPr>
        <w:pStyle w:val="FootnoteText"/>
        <w:jc w:val="right"/>
        <w:rPr>
          <w:rFonts w:asciiTheme="majorBidi" w:hAnsiTheme="majorBidi" w:cstheme="majorBidi"/>
          <w:sz w:val="22"/>
          <w:szCs w:val="22"/>
          <w:vertAlign w:val="superscript"/>
          <w:rtl/>
        </w:rPr>
      </w:pPr>
      <w:r w:rsidRPr="008A5D0D">
        <w:rPr>
          <w:rStyle w:val="FootnoteReference"/>
          <w:rFonts w:asciiTheme="majorBidi" w:hAnsiTheme="majorBidi" w:cstheme="majorBidi"/>
          <w:sz w:val="22"/>
          <w:szCs w:val="22"/>
        </w:rPr>
        <w:t xml:space="preserve">1. </w:t>
      </w:r>
      <w:proofErr w:type="spellStart"/>
      <w:r w:rsidRPr="008A5D0D">
        <w:rPr>
          <w:rFonts w:asciiTheme="majorBidi" w:hAnsiTheme="majorBidi" w:cstheme="majorBidi"/>
          <w:sz w:val="22"/>
          <w:szCs w:val="22"/>
          <w:vertAlign w:val="superscript"/>
        </w:rPr>
        <w:t>Derksen</w:t>
      </w:r>
      <w:proofErr w:type="spellEnd"/>
    </w:p>
  </w:footnote>
  <w:footnote w:id="2">
    <w:p w14:paraId="0CF27EA7" w14:textId="77777777" w:rsidR="00ED171E" w:rsidRPr="00D07B11" w:rsidRDefault="00ED171E" w:rsidP="00ED171E">
      <w:pPr>
        <w:pStyle w:val="FootnoteText"/>
        <w:jc w:val="right"/>
        <w:rPr>
          <w:rFonts w:asciiTheme="majorBidi" w:hAnsiTheme="majorBidi" w:cstheme="majorBidi"/>
          <w:vertAlign w:val="superscript"/>
          <w:rtl/>
        </w:rPr>
      </w:pPr>
      <w:r w:rsidRPr="008A5D0D">
        <w:rPr>
          <w:rStyle w:val="FootnoteReference"/>
          <w:rFonts w:asciiTheme="majorBidi" w:hAnsiTheme="majorBidi" w:cstheme="majorBidi"/>
          <w:sz w:val="22"/>
          <w:szCs w:val="22"/>
        </w:rPr>
        <w:t xml:space="preserve">2.. </w:t>
      </w:r>
      <w:r w:rsidRPr="008A5D0D">
        <w:rPr>
          <w:rFonts w:asciiTheme="majorBidi" w:hAnsiTheme="majorBidi" w:cstheme="majorBidi"/>
          <w:sz w:val="22"/>
          <w:szCs w:val="22"/>
          <w:vertAlign w:val="superscript"/>
        </w:rPr>
        <w:t>Wang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5434"/>
    <w:multiLevelType w:val="multilevel"/>
    <w:tmpl w:val="4C5A7C2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B35D53"/>
    <w:multiLevelType w:val="hybridMultilevel"/>
    <w:tmpl w:val="8F1CA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E07847"/>
    <w:multiLevelType w:val="multilevel"/>
    <w:tmpl w:val="089E119C"/>
    <w:lvl w:ilvl="0">
      <w:start w:val="1"/>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2AE4034"/>
    <w:multiLevelType w:val="multilevel"/>
    <w:tmpl w:val="BB94AB38"/>
    <w:lvl w:ilvl="0">
      <w:start w:val="2"/>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2DC4227"/>
    <w:multiLevelType w:val="hybridMultilevel"/>
    <w:tmpl w:val="7B18BE5C"/>
    <w:lvl w:ilvl="0" w:tplc="E7EE1D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521459"/>
    <w:multiLevelType w:val="multilevel"/>
    <w:tmpl w:val="8B90BEA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612BA"/>
    <w:multiLevelType w:val="multilevel"/>
    <w:tmpl w:val="284EB5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77C243D"/>
    <w:multiLevelType w:val="hybridMultilevel"/>
    <w:tmpl w:val="714AB174"/>
    <w:lvl w:ilvl="0" w:tplc="339E8F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7D50018"/>
    <w:multiLevelType w:val="multilevel"/>
    <w:tmpl w:val="95905F94"/>
    <w:lvl w:ilvl="0">
      <w:start w:val="1"/>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5A6F9F"/>
    <w:multiLevelType w:val="hybridMultilevel"/>
    <w:tmpl w:val="7E6C9AA0"/>
    <w:lvl w:ilvl="0" w:tplc="5F64F2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C5ECF"/>
    <w:multiLevelType w:val="hybridMultilevel"/>
    <w:tmpl w:val="AA2C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67B7C"/>
    <w:multiLevelType w:val="hybridMultilevel"/>
    <w:tmpl w:val="E27C2C52"/>
    <w:lvl w:ilvl="0" w:tplc="937A1684">
      <w:start w:val="1"/>
      <w:numFmt w:val="decimal"/>
      <w:lvlText w:val="%1."/>
      <w:lvlJc w:val="left"/>
      <w:pPr>
        <w:ind w:left="1040" w:hanging="360"/>
      </w:pPr>
      <w:rPr>
        <w:rFonts w:hint="default"/>
        <w:b w:val="0"/>
        <w:bCs w:val="0"/>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2" w15:restartNumberingAfterBreak="0">
    <w:nsid w:val="1FE7186E"/>
    <w:multiLevelType w:val="multilevel"/>
    <w:tmpl w:val="BA2A7378"/>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2BDA0E4E"/>
    <w:multiLevelType w:val="hybridMultilevel"/>
    <w:tmpl w:val="20781EB6"/>
    <w:lvl w:ilvl="0" w:tplc="AE081592">
      <w:start w:val="1"/>
      <w:numFmt w:val="decimal"/>
      <w:pStyle w:val="a"/>
      <w:lvlText w:val="%1-"/>
      <w:lvlJc w:val="left"/>
      <w:pPr>
        <w:ind w:left="757"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09167F"/>
    <w:multiLevelType w:val="hybridMultilevel"/>
    <w:tmpl w:val="9FEEED2E"/>
    <w:lvl w:ilvl="0" w:tplc="4F223264">
      <w:start w:val="1"/>
      <w:numFmt w:val="decimal"/>
      <w:lvlText w:val="%1."/>
      <w:lvlJc w:val="left"/>
      <w:pPr>
        <w:ind w:left="1760" w:hanging="360"/>
      </w:pPr>
      <w:rPr>
        <w:rFonts w:hint="default"/>
      </w:rPr>
    </w:lvl>
    <w:lvl w:ilvl="1" w:tplc="04090019" w:tentative="1">
      <w:start w:val="1"/>
      <w:numFmt w:val="lowerLetter"/>
      <w:lvlText w:val="%2."/>
      <w:lvlJc w:val="left"/>
      <w:pPr>
        <w:ind w:left="2480" w:hanging="360"/>
      </w:pPr>
    </w:lvl>
    <w:lvl w:ilvl="2" w:tplc="0409001B" w:tentative="1">
      <w:start w:val="1"/>
      <w:numFmt w:val="lowerRoman"/>
      <w:lvlText w:val="%3."/>
      <w:lvlJc w:val="right"/>
      <w:pPr>
        <w:ind w:left="3200" w:hanging="180"/>
      </w:pPr>
    </w:lvl>
    <w:lvl w:ilvl="3" w:tplc="0409000F" w:tentative="1">
      <w:start w:val="1"/>
      <w:numFmt w:val="decimal"/>
      <w:lvlText w:val="%4."/>
      <w:lvlJc w:val="left"/>
      <w:pPr>
        <w:ind w:left="3920" w:hanging="360"/>
      </w:pPr>
    </w:lvl>
    <w:lvl w:ilvl="4" w:tplc="04090019" w:tentative="1">
      <w:start w:val="1"/>
      <w:numFmt w:val="lowerLetter"/>
      <w:lvlText w:val="%5."/>
      <w:lvlJc w:val="left"/>
      <w:pPr>
        <w:ind w:left="4640" w:hanging="360"/>
      </w:pPr>
    </w:lvl>
    <w:lvl w:ilvl="5" w:tplc="0409001B" w:tentative="1">
      <w:start w:val="1"/>
      <w:numFmt w:val="lowerRoman"/>
      <w:lvlText w:val="%6."/>
      <w:lvlJc w:val="right"/>
      <w:pPr>
        <w:ind w:left="5360" w:hanging="180"/>
      </w:pPr>
    </w:lvl>
    <w:lvl w:ilvl="6" w:tplc="0409000F" w:tentative="1">
      <w:start w:val="1"/>
      <w:numFmt w:val="decimal"/>
      <w:lvlText w:val="%7."/>
      <w:lvlJc w:val="left"/>
      <w:pPr>
        <w:ind w:left="6080" w:hanging="360"/>
      </w:pPr>
    </w:lvl>
    <w:lvl w:ilvl="7" w:tplc="04090019" w:tentative="1">
      <w:start w:val="1"/>
      <w:numFmt w:val="lowerLetter"/>
      <w:lvlText w:val="%8."/>
      <w:lvlJc w:val="left"/>
      <w:pPr>
        <w:ind w:left="6800" w:hanging="360"/>
      </w:pPr>
    </w:lvl>
    <w:lvl w:ilvl="8" w:tplc="0409001B" w:tentative="1">
      <w:start w:val="1"/>
      <w:numFmt w:val="lowerRoman"/>
      <w:lvlText w:val="%9."/>
      <w:lvlJc w:val="right"/>
      <w:pPr>
        <w:ind w:left="7520" w:hanging="180"/>
      </w:pPr>
    </w:lvl>
  </w:abstractNum>
  <w:abstractNum w:abstractNumId="15" w15:restartNumberingAfterBreak="0">
    <w:nsid w:val="36FE7F78"/>
    <w:multiLevelType w:val="multilevel"/>
    <w:tmpl w:val="B3462FA6"/>
    <w:lvl w:ilvl="0">
      <w:start w:val="1"/>
      <w:numFmt w:val="decimal"/>
      <w:lvlText w:val="%1"/>
      <w:lvlJc w:val="left"/>
      <w:pPr>
        <w:ind w:left="360" w:hanging="360"/>
      </w:pPr>
      <w:rPr>
        <w:rFonts w:hint="default"/>
      </w:rPr>
    </w:lvl>
    <w:lvl w:ilvl="1">
      <w:start w:val="1"/>
      <w:numFmt w:val="decimal"/>
      <w:pStyle w:val="a0"/>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86E2007"/>
    <w:multiLevelType w:val="multilevel"/>
    <w:tmpl w:val="D990279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8D16D3C"/>
    <w:multiLevelType w:val="multilevel"/>
    <w:tmpl w:val="C55C080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C54A3C"/>
    <w:multiLevelType w:val="hybridMultilevel"/>
    <w:tmpl w:val="4F2E05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9C15C6"/>
    <w:multiLevelType w:val="hybridMultilevel"/>
    <w:tmpl w:val="9844D7E6"/>
    <w:lvl w:ilvl="0" w:tplc="DE0AE102">
      <w:start w:val="5"/>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C9446A9"/>
    <w:multiLevelType w:val="multilevel"/>
    <w:tmpl w:val="002CE5CA"/>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850083"/>
    <w:multiLevelType w:val="hybridMultilevel"/>
    <w:tmpl w:val="3B36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212453"/>
    <w:multiLevelType w:val="hybridMultilevel"/>
    <w:tmpl w:val="C87A8D8A"/>
    <w:lvl w:ilvl="0" w:tplc="7B70E8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2F6D1E"/>
    <w:multiLevelType w:val="multilevel"/>
    <w:tmpl w:val="E1EA8B32"/>
    <w:lvl w:ilvl="0">
      <w:start w:val="1"/>
      <w:numFmt w:val="decimal"/>
      <w:lvlText w:val="%1"/>
      <w:lvlJc w:val="left"/>
      <w:pPr>
        <w:ind w:left="360" w:hanging="36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1AE56A3"/>
    <w:multiLevelType w:val="multilevel"/>
    <w:tmpl w:val="E0FEF988"/>
    <w:lvl w:ilvl="0">
      <w:start w:val="2"/>
      <w:numFmt w:val="decimal"/>
      <w:lvlText w:val="%1"/>
      <w:lvlJc w:val="left"/>
      <w:pPr>
        <w:ind w:left="390" w:hanging="390"/>
      </w:pPr>
      <w:rPr>
        <w:rFonts w:hint="default"/>
      </w:rPr>
    </w:lvl>
    <w:lvl w:ilvl="1">
      <w:start w:val="8"/>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25" w15:restartNumberingAfterBreak="0">
    <w:nsid w:val="51F859E3"/>
    <w:multiLevelType w:val="multilevel"/>
    <w:tmpl w:val="6756E3D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F34AF0"/>
    <w:multiLevelType w:val="hybridMultilevel"/>
    <w:tmpl w:val="535ED3BA"/>
    <w:lvl w:ilvl="0" w:tplc="1FAEB7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B003C0"/>
    <w:multiLevelType w:val="hybridMultilevel"/>
    <w:tmpl w:val="F386DDA6"/>
    <w:lvl w:ilvl="0" w:tplc="1D9EB896">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C93B52"/>
    <w:multiLevelType w:val="hybridMultilevel"/>
    <w:tmpl w:val="6C72C8AC"/>
    <w:lvl w:ilvl="0" w:tplc="135CF57A">
      <w:start w:val="1"/>
      <w:numFmt w:val="decimal"/>
      <w:lvlText w:val="%1."/>
      <w:lvlJc w:val="left"/>
      <w:pPr>
        <w:ind w:left="1069" w:hanging="360"/>
      </w:pPr>
      <w:rPr>
        <w:rFonts w:cs="B Nazanin" w:hint="default"/>
        <w:b/>
        <w:bCs w:val="0"/>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29" w15:restartNumberingAfterBreak="0">
    <w:nsid w:val="56CC2ACE"/>
    <w:multiLevelType w:val="multilevel"/>
    <w:tmpl w:val="BC5A69AE"/>
    <w:lvl w:ilvl="0">
      <w:start w:val="2"/>
      <w:numFmt w:val="decimal"/>
      <w:lvlText w:val="%1"/>
      <w:lvlJc w:val="left"/>
      <w:pPr>
        <w:ind w:left="375" w:hanging="375"/>
      </w:pPr>
      <w:rPr>
        <w:rFonts w:hint="default"/>
        <w:sz w:val="24"/>
      </w:rPr>
    </w:lvl>
    <w:lvl w:ilvl="1">
      <w:start w:val="8"/>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30" w15:restartNumberingAfterBreak="0">
    <w:nsid w:val="593C2CD5"/>
    <w:multiLevelType w:val="multilevel"/>
    <w:tmpl w:val="3C340058"/>
    <w:lvl w:ilvl="0">
      <w:start w:val="2"/>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2A76E48"/>
    <w:multiLevelType w:val="hybridMultilevel"/>
    <w:tmpl w:val="47B8DE30"/>
    <w:lvl w:ilvl="0" w:tplc="9ADC67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4FA27A7"/>
    <w:multiLevelType w:val="multilevel"/>
    <w:tmpl w:val="BFD87CE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5012403"/>
    <w:multiLevelType w:val="hybridMultilevel"/>
    <w:tmpl w:val="A7BED726"/>
    <w:lvl w:ilvl="0" w:tplc="A7305282">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4" w15:restartNumberingAfterBreak="0">
    <w:nsid w:val="6DD42138"/>
    <w:multiLevelType w:val="multilevel"/>
    <w:tmpl w:val="1CC07844"/>
    <w:lvl w:ilvl="0">
      <w:start w:val="1"/>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331689B"/>
    <w:multiLevelType w:val="hybridMultilevel"/>
    <w:tmpl w:val="BD3C2908"/>
    <w:lvl w:ilvl="0" w:tplc="F94C6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637435"/>
    <w:multiLevelType w:val="multilevel"/>
    <w:tmpl w:val="B4ACB52C"/>
    <w:lvl w:ilvl="0">
      <w:start w:val="2"/>
      <w:numFmt w:val="decimal"/>
      <w:lvlText w:val="%1"/>
      <w:lvlJc w:val="left"/>
      <w:pPr>
        <w:ind w:left="360" w:hanging="360"/>
      </w:pPr>
      <w:rPr>
        <w:rFonts w:asciiTheme="minorHAnsi" w:eastAsiaTheme="minorHAnsi" w:hAnsiTheme="minorHAnsi" w:hint="default"/>
        <w:b w:val="0"/>
        <w:sz w:val="22"/>
      </w:rPr>
    </w:lvl>
    <w:lvl w:ilvl="1">
      <w:start w:val="1"/>
      <w:numFmt w:val="decimal"/>
      <w:lvlText w:val="%1-%2"/>
      <w:lvlJc w:val="left"/>
      <w:pPr>
        <w:ind w:left="720" w:hanging="720"/>
      </w:pPr>
      <w:rPr>
        <w:rFonts w:asciiTheme="minorHAnsi" w:eastAsiaTheme="minorHAnsi" w:hAnsiTheme="minorHAnsi" w:hint="default"/>
        <w:b w:val="0"/>
        <w:sz w:val="22"/>
      </w:rPr>
    </w:lvl>
    <w:lvl w:ilvl="2">
      <w:start w:val="1"/>
      <w:numFmt w:val="decimal"/>
      <w:lvlText w:val="%1-%2.%3"/>
      <w:lvlJc w:val="left"/>
      <w:pPr>
        <w:ind w:left="720" w:hanging="720"/>
      </w:pPr>
      <w:rPr>
        <w:rFonts w:asciiTheme="minorHAnsi" w:eastAsiaTheme="minorHAnsi" w:hAnsiTheme="minorHAnsi" w:hint="default"/>
        <w:b w:val="0"/>
        <w:sz w:val="22"/>
      </w:rPr>
    </w:lvl>
    <w:lvl w:ilvl="3">
      <w:start w:val="1"/>
      <w:numFmt w:val="decimal"/>
      <w:lvlText w:val="%1-%2.%3.%4"/>
      <w:lvlJc w:val="left"/>
      <w:pPr>
        <w:ind w:left="1080" w:hanging="1080"/>
      </w:pPr>
      <w:rPr>
        <w:rFonts w:asciiTheme="minorHAnsi" w:eastAsiaTheme="minorHAnsi" w:hAnsiTheme="minorHAnsi" w:hint="default"/>
        <w:b w:val="0"/>
        <w:sz w:val="22"/>
      </w:rPr>
    </w:lvl>
    <w:lvl w:ilvl="4">
      <w:start w:val="1"/>
      <w:numFmt w:val="decimal"/>
      <w:lvlText w:val="%1-%2.%3.%4.%5"/>
      <w:lvlJc w:val="left"/>
      <w:pPr>
        <w:ind w:left="1080" w:hanging="1080"/>
      </w:pPr>
      <w:rPr>
        <w:rFonts w:asciiTheme="minorHAnsi" w:eastAsiaTheme="minorHAnsi" w:hAnsiTheme="minorHAnsi" w:hint="default"/>
        <w:b w:val="0"/>
        <w:sz w:val="22"/>
      </w:rPr>
    </w:lvl>
    <w:lvl w:ilvl="5">
      <w:start w:val="1"/>
      <w:numFmt w:val="decimal"/>
      <w:lvlText w:val="%1-%2.%3.%4.%5.%6"/>
      <w:lvlJc w:val="left"/>
      <w:pPr>
        <w:ind w:left="1440" w:hanging="1440"/>
      </w:pPr>
      <w:rPr>
        <w:rFonts w:asciiTheme="minorHAnsi" w:eastAsiaTheme="minorHAnsi" w:hAnsiTheme="minorHAnsi" w:hint="default"/>
        <w:b w:val="0"/>
        <w:sz w:val="22"/>
      </w:rPr>
    </w:lvl>
    <w:lvl w:ilvl="6">
      <w:start w:val="1"/>
      <w:numFmt w:val="decimal"/>
      <w:lvlText w:val="%1-%2.%3.%4.%5.%6.%7"/>
      <w:lvlJc w:val="left"/>
      <w:pPr>
        <w:ind w:left="1440" w:hanging="1440"/>
      </w:pPr>
      <w:rPr>
        <w:rFonts w:asciiTheme="minorHAnsi" w:eastAsiaTheme="minorHAnsi" w:hAnsiTheme="minorHAnsi" w:hint="default"/>
        <w:b w:val="0"/>
        <w:sz w:val="22"/>
      </w:rPr>
    </w:lvl>
    <w:lvl w:ilvl="7">
      <w:start w:val="1"/>
      <w:numFmt w:val="decimal"/>
      <w:lvlText w:val="%1-%2.%3.%4.%5.%6.%7.%8"/>
      <w:lvlJc w:val="left"/>
      <w:pPr>
        <w:ind w:left="1800" w:hanging="1800"/>
      </w:pPr>
      <w:rPr>
        <w:rFonts w:asciiTheme="minorHAnsi" w:eastAsiaTheme="minorHAnsi" w:hAnsiTheme="minorHAnsi" w:hint="default"/>
        <w:b w:val="0"/>
        <w:sz w:val="22"/>
      </w:rPr>
    </w:lvl>
    <w:lvl w:ilvl="8">
      <w:start w:val="1"/>
      <w:numFmt w:val="decimal"/>
      <w:lvlText w:val="%1-%2.%3.%4.%5.%6.%7.%8.%9"/>
      <w:lvlJc w:val="left"/>
      <w:pPr>
        <w:ind w:left="1800" w:hanging="1800"/>
      </w:pPr>
      <w:rPr>
        <w:rFonts w:asciiTheme="minorHAnsi" w:eastAsiaTheme="minorHAnsi" w:hAnsiTheme="minorHAnsi" w:hint="default"/>
        <w:b w:val="0"/>
        <w:sz w:val="22"/>
      </w:rPr>
    </w:lvl>
  </w:abstractNum>
  <w:abstractNum w:abstractNumId="37" w15:restartNumberingAfterBreak="0">
    <w:nsid w:val="78D732FE"/>
    <w:multiLevelType w:val="multilevel"/>
    <w:tmpl w:val="021ADC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B536D63"/>
    <w:multiLevelType w:val="multilevel"/>
    <w:tmpl w:val="585C38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FBC2A39"/>
    <w:multiLevelType w:val="multilevel"/>
    <w:tmpl w:val="1BE20D06"/>
    <w:lvl w:ilvl="0">
      <w:start w:val="2"/>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6"/>
  </w:num>
  <w:num w:numId="3">
    <w:abstractNumId w:val="28"/>
  </w:num>
  <w:num w:numId="4">
    <w:abstractNumId w:val="11"/>
  </w:num>
  <w:num w:numId="5">
    <w:abstractNumId w:val="14"/>
  </w:num>
  <w:num w:numId="6">
    <w:abstractNumId w:val="32"/>
  </w:num>
  <w:num w:numId="7">
    <w:abstractNumId w:val="5"/>
  </w:num>
  <w:num w:numId="8">
    <w:abstractNumId w:val="16"/>
  </w:num>
  <w:num w:numId="9">
    <w:abstractNumId w:val="9"/>
  </w:num>
  <w:num w:numId="10">
    <w:abstractNumId w:val="7"/>
  </w:num>
  <w:num w:numId="11">
    <w:abstractNumId w:val="22"/>
  </w:num>
  <w:num w:numId="12">
    <w:abstractNumId w:val="38"/>
  </w:num>
  <w:num w:numId="13">
    <w:abstractNumId w:val="25"/>
  </w:num>
  <w:num w:numId="14">
    <w:abstractNumId w:val="3"/>
  </w:num>
  <w:num w:numId="15">
    <w:abstractNumId w:val="36"/>
  </w:num>
  <w:num w:numId="16">
    <w:abstractNumId w:val="21"/>
  </w:num>
  <w:num w:numId="17">
    <w:abstractNumId w:val="4"/>
  </w:num>
  <w:num w:numId="18">
    <w:abstractNumId w:val="35"/>
  </w:num>
  <w:num w:numId="19">
    <w:abstractNumId w:val="13"/>
  </w:num>
  <w:num w:numId="20">
    <w:abstractNumId w:val="37"/>
  </w:num>
  <w:num w:numId="21">
    <w:abstractNumId w:val="12"/>
  </w:num>
  <w:num w:numId="22">
    <w:abstractNumId w:val="8"/>
  </w:num>
  <w:num w:numId="23">
    <w:abstractNumId w:val="34"/>
  </w:num>
  <w:num w:numId="24">
    <w:abstractNumId w:val="2"/>
  </w:num>
  <w:num w:numId="25">
    <w:abstractNumId w:val="39"/>
  </w:num>
  <w:num w:numId="26">
    <w:abstractNumId w:val="1"/>
  </w:num>
  <w:num w:numId="27">
    <w:abstractNumId w:val="26"/>
  </w:num>
  <w:num w:numId="28">
    <w:abstractNumId w:val="31"/>
  </w:num>
  <w:num w:numId="29">
    <w:abstractNumId w:val="10"/>
  </w:num>
  <w:num w:numId="30">
    <w:abstractNumId w:val="24"/>
  </w:num>
  <w:num w:numId="31">
    <w:abstractNumId w:val="30"/>
  </w:num>
  <w:num w:numId="32">
    <w:abstractNumId w:val="29"/>
  </w:num>
  <w:num w:numId="33">
    <w:abstractNumId w:val="17"/>
  </w:num>
  <w:num w:numId="34">
    <w:abstractNumId w:val="19"/>
  </w:num>
  <w:num w:numId="35">
    <w:abstractNumId w:val="27"/>
  </w:num>
  <w:num w:numId="36">
    <w:abstractNumId w:val="0"/>
  </w:num>
  <w:num w:numId="37">
    <w:abstractNumId w:val="20"/>
  </w:num>
  <w:num w:numId="38">
    <w:abstractNumId w:val="23"/>
  </w:num>
  <w:num w:numId="39">
    <w:abstractNumId w:val="18"/>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BAB"/>
    <w:rsid w:val="00034C0B"/>
    <w:rsid w:val="00173B80"/>
    <w:rsid w:val="00184745"/>
    <w:rsid w:val="001B5E10"/>
    <w:rsid w:val="001B78D3"/>
    <w:rsid w:val="001F381E"/>
    <w:rsid w:val="002117FA"/>
    <w:rsid w:val="00211B98"/>
    <w:rsid w:val="002918D9"/>
    <w:rsid w:val="002E763F"/>
    <w:rsid w:val="003631E1"/>
    <w:rsid w:val="003B4FB4"/>
    <w:rsid w:val="003F1594"/>
    <w:rsid w:val="00444F7D"/>
    <w:rsid w:val="004970D7"/>
    <w:rsid w:val="005101DA"/>
    <w:rsid w:val="006A3322"/>
    <w:rsid w:val="00724B9E"/>
    <w:rsid w:val="007B4529"/>
    <w:rsid w:val="00822587"/>
    <w:rsid w:val="00840FED"/>
    <w:rsid w:val="00882552"/>
    <w:rsid w:val="00890B48"/>
    <w:rsid w:val="008A5D0D"/>
    <w:rsid w:val="00901A6A"/>
    <w:rsid w:val="00937959"/>
    <w:rsid w:val="00997089"/>
    <w:rsid w:val="00A43007"/>
    <w:rsid w:val="00AE4235"/>
    <w:rsid w:val="00B37D9E"/>
    <w:rsid w:val="00B42BBA"/>
    <w:rsid w:val="00CA0634"/>
    <w:rsid w:val="00D50B98"/>
    <w:rsid w:val="00DA705F"/>
    <w:rsid w:val="00DB5A21"/>
    <w:rsid w:val="00DC39D8"/>
    <w:rsid w:val="00DE1723"/>
    <w:rsid w:val="00DE58E2"/>
    <w:rsid w:val="00E17377"/>
    <w:rsid w:val="00EC4BAB"/>
    <w:rsid w:val="00ED171E"/>
    <w:rsid w:val="00EF1FF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A8ECB"/>
  <w15:chartTrackingRefBased/>
  <w15:docId w15:val="{7BA25C76-6E77-4FFF-86A5-6AC545F9E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next w:val="Normal"/>
    <w:link w:val="Heading1Char"/>
    <w:uiPriority w:val="9"/>
    <w:qFormat/>
    <w:rsid w:val="00A43007"/>
    <w:pPr>
      <w:keepNext/>
      <w:keepLines/>
      <w:spacing w:before="240" w:after="0" w:line="360" w:lineRule="auto"/>
      <w:outlineLvl w:val="0"/>
    </w:pPr>
    <w:rPr>
      <w:rFonts w:ascii="Times New Roman" w:eastAsiaTheme="majorEastAsia" w:hAnsi="Times New Roman" w:cs="B Nazanin"/>
      <w:bCs/>
      <w:sz w:val="24"/>
      <w:szCs w:val="26"/>
    </w:rPr>
  </w:style>
  <w:style w:type="paragraph" w:styleId="Heading2">
    <w:name w:val="heading 2"/>
    <w:basedOn w:val="Normal"/>
    <w:next w:val="Normal"/>
    <w:link w:val="Heading2Char"/>
    <w:uiPriority w:val="9"/>
    <w:unhideWhenUsed/>
    <w:qFormat/>
    <w:rsid w:val="00A43007"/>
    <w:pPr>
      <w:keepNext/>
      <w:keepLines/>
      <w:spacing w:after="0" w:line="360" w:lineRule="auto"/>
      <w:outlineLvl w:val="1"/>
    </w:pPr>
    <w:rPr>
      <w:rFonts w:ascii="Times New Roman" w:eastAsiaTheme="majorEastAsia" w:hAnsi="Times New Roman" w:cs="B Nazanin"/>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007"/>
    <w:rPr>
      <w:rFonts w:ascii="Times New Roman" w:eastAsiaTheme="majorEastAsia" w:hAnsi="Times New Roman" w:cs="B Nazanin"/>
      <w:bCs/>
      <w:sz w:val="24"/>
      <w:szCs w:val="26"/>
    </w:rPr>
  </w:style>
  <w:style w:type="character" w:customStyle="1" w:styleId="Heading2Char">
    <w:name w:val="Heading 2 Char"/>
    <w:basedOn w:val="DefaultParagraphFont"/>
    <w:link w:val="Heading2"/>
    <w:uiPriority w:val="9"/>
    <w:rsid w:val="00A43007"/>
    <w:rPr>
      <w:rFonts w:ascii="Times New Roman" w:eastAsiaTheme="majorEastAsia" w:hAnsi="Times New Roman" w:cs="B Nazanin"/>
      <w:bCs/>
      <w:szCs w:val="26"/>
    </w:rPr>
  </w:style>
  <w:style w:type="paragraph" w:styleId="ListParagraph">
    <w:name w:val="List Paragraph"/>
    <w:basedOn w:val="Normal"/>
    <w:link w:val="ListParagraphChar"/>
    <w:uiPriority w:val="34"/>
    <w:qFormat/>
    <w:rsid w:val="00ED171E"/>
    <w:pPr>
      <w:ind w:left="720"/>
      <w:contextualSpacing/>
    </w:pPr>
  </w:style>
  <w:style w:type="paragraph" w:customStyle="1" w:styleId="a1">
    <w:name w:val="متن"/>
    <w:basedOn w:val="Normal"/>
    <w:link w:val="Char"/>
    <w:qFormat/>
    <w:rsid w:val="00A43007"/>
    <w:pPr>
      <w:tabs>
        <w:tab w:val="left" w:pos="567"/>
      </w:tabs>
      <w:spacing w:after="0" w:line="360" w:lineRule="auto"/>
      <w:ind w:firstLine="425"/>
      <w:jc w:val="both"/>
    </w:pPr>
    <w:rPr>
      <w:rFonts w:ascii="Times New Roman" w:eastAsia="Times New Roman" w:hAnsi="Times New Roman" w:cs="B Nazanin"/>
      <w:sz w:val="24"/>
      <w:szCs w:val="26"/>
    </w:rPr>
  </w:style>
  <w:style w:type="paragraph" w:styleId="FootnoteText">
    <w:name w:val="footnote text"/>
    <w:basedOn w:val="Normal"/>
    <w:link w:val="FootnoteTextChar"/>
    <w:uiPriority w:val="99"/>
    <w:unhideWhenUsed/>
    <w:rsid w:val="00ED171E"/>
    <w:pPr>
      <w:spacing w:after="0" w:line="240" w:lineRule="auto"/>
    </w:pPr>
    <w:rPr>
      <w:sz w:val="20"/>
      <w:szCs w:val="20"/>
    </w:rPr>
  </w:style>
  <w:style w:type="character" w:customStyle="1" w:styleId="FootnoteTextChar">
    <w:name w:val="Footnote Text Char"/>
    <w:basedOn w:val="DefaultParagraphFont"/>
    <w:link w:val="FootnoteText"/>
    <w:uiPriority w:val="99"/>
    <w:rsid w:val="00ED171E"/>
    <w:rPr>
      <w:sz w:val="20"/>
      <w:szCs w:val="20"/>
    </w:rPr>
  </w:style>
  <w:style w:type="character" w:styleId="FootnoteReference">
    <w:name w:val="footnote reference"/>
    <w:basedOn w:val="DefaultParagraphFont"/>
    <w:uiPriority w:val="99"/>
    <w:unhideWhenUsed/>
    <w:rsid w:val="00ED171E"/>
    <w:rPr>
      <w:vertAlign w:val="superscript"/>
    </w:rPr>
  </w:style>
  <w:style w:type="table" w:styleId="TableGrid">
    <w:name w:val="Table Grid"/>
    <w:basedOn w:val="TableNormal"/>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GridTable1Light"/>
    <w:uiPriority w:val="42"/>
    <w:rsid w:val="00ED171E"/>
    <w:tblPr>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ED171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ED171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ED171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
    <w:name w:val="Style1"/>
    <w:basedOn w:val="TableNormal"/>
    <w:uiPriority w:val="99"/>
    <w:rsid w:val="00ED171E"/>
    <w:pPr>
      <w:spacing w:after="0" w:line="240" w:lineRule="auto"/>
    </w:pPr>
    <w:tblPr/>
  </w:style>
  <w:style w:type="paragraph" w:styleId="Header">
    <w:name w:val="header"/>
    <w:basedOn w:val="Normal"/>
    <w:link w:val="HeaderChar"/>
    <w:uiPriority w:val="99"/>
    <w:unhideWhenUsed/>
    <w:rsid w:val="00ED17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171E"/>
  </w:style>
  <w:style w:type="paragraph" w:styleId="Footer">
    <w:name w:val="footer"/>
    <w:basedOn w:val="Normal"/>
    <w:link w:val="FooterChar"/>
    <w:uiPriority w:val="99"/>
    <w:unhideWhenUsed/>
    <w:rsid w:val="00ED17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171E"/>
  </w:style>
  <w:style w:type="character" w:customStyle="1" w:styleId="apple-converted-space">
    <w:name w:val="apple-converted-space"/>
    <w:basedOn w:val="DefaultParagraphFont"/>
    <w:rsid w:val="00ED171E"/>
  </w:style>
  <w:style w:type="character" w:styleId="PlaceholderText">
    <w:name w:val="Placeholder Text"/>
    <w:basedOn w:val="DefaultParagraphFont"/>
    <w:uiPriority w:val="99"/>
    <w:semiHidden/>
    <w:rsid w:val="00ED171E"/>
    <w:rPr>
      <w:color w:val="808080"/>
    </w:rPr>
  </w:style>
  <w:style w:type="character" w:customStyle="1" w:styleId="hps">
    <w:name w:val="hps"/>
    <w:basedOn w:val="DefaultParagraphFont"/>
    <w:rsid w:val="00ED171E"/>
  </w:style>
  <w:style w:type="character" w:customStyle="1" w:styleId="shorttext">
    <w:name w:val="short_text"/>
    <w:basedOn w:val="DefaultParagraphFont"/>
    <w:rsid w:val="00ED171E"/>
  </w:style>
  <w:style w:type="paragraph" w:customStyle="1" w:styleId="Default">
    <w:name w:val="Default"/>
    <w:rsid w:val="00ED171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0">
    <w:name w:val="فهرست"/>
    <w:basedOn w:val="ListParagraph"/>
    <w:link w:val="Char0"/>
    <w:qFormat/>
    <w:rsid w:val="00ED171E"/>
    <w:pPr>
      <w:numPr>
        <w:ilvl w:val="1"/>
        <w:numId w:val="1"/>
      </w:numPr>
      <w:tabs>
        <w:tab w:val="left" w:leader="dot" w:pos="8505"/>
      </w:tabs>
      <w:spacing w:line="360" w:lineRule="auto"/>
    </w:pPr>
    <w:rPr>
      <w:rFonts w:cs="B Nazanin"/>
      <w:sz w:val="26"/>
      <w:szCs w:val="26"/>
    </w:rPr>
  </w:style>
  <w:style w:type="paragraph" w:customStyle="1" w:styleId="2">
    <w:name w:val="فهرست 2"/>
    <w:basedOn w:val="Normal"/>
    <w:link w:val="2Char"/>
    <w:qFormat/>
    <w:rsid w:val="00ED171E"/>
    <w:pPr>
      <w:tabs>
        <w:tab w:val="left" w:leader="dot" w:pos="8448"/>
      </w:tabs>
      <w:spacing w:line="276" w:lineRule="auto"/>
      <w:ind w:firstLine="397"/>
    </w:pPr>
    <w:rPr>
      <w:rFonts w:cs="B Nazanin"/>
      <w:sz w:val="26"/>
      <w:szCs w:val="26"/>
    </w:rPr>
  </w:style>
  <w:style w:type="character" w:customStyle="1" w:styleId="ListParagraphChar">
    <w:name w:val="List Paragraph Char"/>
    <w:basedOn w:val="DefaultParagraphFont"/>
    <w:link w:val="ListParagraph"/>
    <w:uiPriority w:val="34"/>
    <w:rsid w:val="00ED171E"/>
  </w:style>
  <w:style w:type="character" w:customStyle="1" w:styleId="Char0">
    <w:name w:val="فهرست Char"/>
    <w:basedOn w:val="ListParagraphChar"/>
    <w:link w:val="a0"/>
    <w:rsid w:val="00ED171E"/>
    <w:rPr>
      <w:rFonts w:cs="B Nazanin"/>
      <w:sz w:val="26"/>
      <w:szCs w:val="26"/>
    </w:rPr>
  </w:style>
  <w:style w:type="character" w:customStyle="1" w:styleId="2Char">
    <w:name w:val="فهرست 2 Char"/>
    <w:basedOn w:val="DefaultParagraphFont"/>
    <w:link w:val="2"/>
    <w:rsid w:val="00ED171E"/>
    <w:rPr>
      <w:rFonts w:cs="B Nazanin"/>
      <w:sz w:val="26"/>
      <w:szCs w:val="26"/>
    </w:rPr>
  </w:style>
  <w:style w:type="paragraph" w:styleId="BalloonText">
    <w:name w:val="Balloon Text"/>
    <w:basedOn w:val="Normal"/>
    <w:link w:val="BalloonTextChar"/>
    <w:uiPriority w:val="99"/>
    <w:semiHidden/>
    <w:unhideWhenUsed/>
    <w:rsid w:val="00ED17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71E"/>
    <w:rPr>
      <w:rFonts w:ascii="Segoe UI" w:hAnsi="Segoe UI" w:cs="Segoe UI"/>
      <w:sz w:val="18"/>
      <w:szCs w:val="18"/>
    </w:rPr>
  </w:style>
  <w:style w:type="character" w:styleId="CommentReference">
    <w:name w:val="annotation reference"/>
    <w:basedOn w:val="DefaultParagraphFont"/>
    <w:uiPriority w:val="99"/>
    <w:semiHidden/>
    <w:unhideWhenUsed/>
    <w:rsid w:val="00ED171E"/>
    <w:rPr>
      <w:sz w:val="16"/>
      <w:szCs w:val="16"/>
    </w:rPr>
  </w:style>
  <w:style w:type="paragraph" w:styleId="CommentText">
    <w:name w:val="annotation text"/>
    <w:basedOn w:val="Normal"/>
    <w:link w:val="CommentTextChar"/>
    <w:autoRedefine/>
    <w:uiPriority w:val="99"/>
    <w:semiHidden/>
    <w:unhideWhenUsed/>
    <w:qFormat/>
    <w:rsid w:val="00ED171E"/>
    <w:pPr>
      <w:spacing w:line="240" w:lineRule="auto"/>
    </w:pPr>
    <w:rPr>
      <w:rFonts w:ascii="Times New Roman" w:hAnsi="Times New Roman" w:cs="B Nazanin"/>
      <w:b/>
      <w:sz w:val="20"/>
      <w:szCs w:val="24"/>
    </w:rPr>
  </w:style>
  <w:style w:type="character" w:customStyle="1" w:styleId="CommentTextChar">
    <w:name w:val="Comment Text Char"/>
    <w:basedOn w:val="DefaultParagraphFont"/>
    <w:link w:val="CommentText"/>
    <w:uiPriority w:val="99"/>
    <w:semiHidden/>
    <w:rsid w:val="00ED171E"/>
    <w:rPr>
      <w:rFonts w:ascii="Times New Roman" w:hAnsi="Times New Roman" w:cs="B Nazanin"/>
      <w:b/>
      <w:sz w:val="20"/>
      <w:szCs w:val="24"/>
    </w:rPr>
  </w:style>
  <w:style w:type="paragraph" w:styleId="CommentSubject">
    <w:name w:val="annotation subject"/>
    <w:basedOn w:val="CommentText"/>
    <w:next w:val="CommentText"/>
    <w:link w:val="CommentSubjectChar"/>
    <w:uiPriority w:val="99"/>
    <w:semiHidden/>
    <w:unhideWhenUsed/>
    <w:rsid w:val="00ED171E"/>
    <w:rPr>
      <w:b w:val="0"/>
      <w:bCs/>
    </w:rPr>
  </w:style>
  <w:style w:type="character" w:customStyle="1" w:styleId="CommentSubjectChar">
    <w:name w:val="Comment Subject Char"/>
    <w:basedOn w:val="CommentTextChar"/>
    <w:link w:val="CommentSubject"/>
    <w:uiPriority w:val="99"/>
    <w:semiHidden/>
    <w:rsid w:val="00ED171E"/>
    <w:rPr>
      <w:rFonts w:ascii="Times New Roman" w:hAnsi="Times New Roman" w:cs="B Nazanin"/>
      <w:b w:val="0"/>
      <w:bCs/>
      <w:sz w:val="20"/>
      <w:szCs w:val="24"/>
    </w:rPr>
  </w:style>
  <w:style w:type="table" w:customStyle="1" w:styleId="TableGrid1">
    <w:name w:val="Table Grid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D171E"/>
    <w:pPr>
      <w:spacing w:before="120" w:after="120"/>
    </w:pPr>
    <w:rPr>
      <w:rFonts w:cs="Times New Roman"/>
      <w:b/>
      <w:bCs/>
      <w:caps/>
      <w:sz w:val="20"/>
      <w:szCs w:val="24"/>
    </w:rPr>
  </w:style>
  <w:style w:type="paragraph" w:styleId="TOC2">
    <w:name w:val="toc 2"/>
    <w:basedOn w:val="Normal"/>
    <w:next w:val="Normal"/>
    <w:autoRedefine/>
    <w:uiPriority w:val="39"/>
    <w:unhideWhenUsed/>
    <w:rsid w:val="00ED171E"/>
    <w:pPr>
      <w:spacing w:after="0"/>
      <w:ind w:left="220"/>
    </w:pPr>
    <w:rPr>
      <w:rFonts w:cs="Times New Roman"/>
      <w:smallCaps/>
      <w:sz w:val="20"/>
      <w:szCs w:val="24"/>
    </w:rPr>
  </w:style>
  <w:style w:type="paragraph" w:styleId="TOC3">
    <w:name w:val="toc 3"/>
    <w:basedOn w:val="Normal"/>
    <w:next w:val="Normal"/>
    <w:autoRedefine/>
    <w:uiPriority w:val="39"/>
    <w:unhideWhenUsed/>
    <w:rsid w:val="00ED171E"/>
    <w:pPr>
      <w:spacing w:after="0"/>
      <w:ind w:left="440"/>
    </w:pPr>
    <w:rPr>
      <w:rFonts w:cs="Times New Roman"/>
      <w:i/>
      <w:iCs/>
      <w:sz w:val="20"/>
      <w:szCs w:val="24"/>
    </w:rPr>
  </w:style>
  <w:style w:type="paragraph" w:styleId="TOC4">
    <w:name w:val="toc 4"/>
    <w:basedOn w:val="Normal"/>
    <w:next w:val="Normal"/>
    <w:autoRedefine/>
    <w:uiPriority w:val="39"/>
    <w:unhideWhenUsed/>
    <w:rsid w:val="00ED171E"/>
    <w:pPr>
      <w:spacing w:after="0"/>
      <w:ind w:left="660"/>
    </w:pPr>
    <w:rPr>
      <w:rFonts w:cs="Times New Roman"/>
      <w:sz w:val="18"/>
      <w:szCs w:val="21"/>
    </w:rPr>
  </w:style>
  <w:style w:type="paragraph" w:styleId="TOC5">
    <w:name w:val="toc 5"/>
    <w:basedOn w:val="Normal"/>
    <w:next w:val="Normal"/>
    <w:autoRedefine/>
    <w:uiPriority w:val="39"/>
    <w:unhideWhenUsed/>
    <w:rsid w:val="00ED171E"/>
    <w:pPr>
      <w:spacing w:after="0"/>
      <w:ind w:left="880"/>
    </w:pPr>
    <w:rPr>
      <w:rFonts w:cs="Times New Roman"/>
      <w:sz w:val="18"/>
      <w:szCs w:val="21"/>
    </w:rPr>
  </w:style>
  <w:style w:type="paragraph" w:styleId="TOC6">
    <w:name w:val="toc 6"/>
    <w:basedOn w:val="Normal"/>
    <w:next w:val="Normal"/>
    <w:autoRedefine/>
    <w:uiPriority w:val="39"/>
    <w:unhideWhenUsed/>
    <w:rsid w:val="00ED171E"/>
    <w:pPr>
      <w:spacing w:after="0"/>
      <w:ind w:left="1100"/>
    </w:pPr>
    <w:rPr>
      <w:rFonts w:cs="Times New Roman"/>
      <w:sz w:val="18"/>
      <w:szCs w:val="21"/>
    </w:rPr>
  </w:style>
  <w:style w:type="paragraph" w:styleId="TOC7">
    <w:name w:val="toc 7"/>
    <w:basedOn w:val="Normal"/>
    <w:next w:val="Normal"/>
    <w:autoRedefine/>
    <w:uiPriority w:val="39"/>
    <w:unhideWhenUsed/>
    <w:rsid w:val="00ED171E"/>
    <w:pPr>
      <w:spacing w:after="0"/>
      <w:ind w:left="1320"/>
    </w:pPr>
    <w:rPr>
      <w:rFonts w:cs="Times New Roman"/>
      <w:sz w:val="18"/>
      <w:szCs w:val="21"/>
    </w:rPr>
  </w:style>
  <w:style w:type="paragraph" w:styleId="TOC8">
    <w:name w:val="toc 8"/>
    <w:basedOn w:val="Normal"/>
    <w:next w:val="Normal"/>
    <w:autoRedefine/>
    <w:uiPriority w:val="39"/>
    <w:unhideWhenUsed/>
    <w:rsid w:val="00ED171E"/>
    <w:pPr>
      <w:spacing w:after="0"/>
      <w:ind w:left="1540"/>
    </w:pPr>
    <w:rPr>
      <w:rFonts w:cs="Times New Roman"/>
      <w:sz w:val="18"/>
      <w:szCs w:val="21"/>
    </w:rPr>
  </w:style>
  <w:style w:type="paragraph" w:styleId="TOC9">
    <w:name w:val="toc 9"/>
    <w:basedOn w:val="Normal"/>
    <w:next w:val="Normal"/>
    <w:autoRedefine/>
    <w:uiPriority w:val="39"/>
    <w:unhideWhenUsed/>
    <w:rsid w:val="00ED171E"/>
    <w:pPr>
      <w:spacing w:after="0"/>
      <w:ind w:left="1760"/>
    </w:pPr>
    <w:rPr>
      <w:rFonts w:cs="Times New Roman"/>
      <w:sz w:val="18"/>
      <w:szCs w:val="21"/>
    </w:rPr>
  </w:style>
  <w:style w:type="character" w:styleId="Hyperlink">
    <w:name w:val="Hyperlink"/>
    <w:basedOn w:val="DefaultParagraphFont"/>
    <w:uiPriority w:val="99"/>
    <w:unhideWhenUsed/>
    <w:rsid w:val="00ED171E"/>
    <w:rPr>
      <w:color w:val="0563C1" w:themeColor="hyperlink"/>
      <w:u w:val="single"/>
    </w:rPr>
  </w:style>
  <w:style w:type="paragraph" w:styleId="Revision">
    <w:name w:val="Revision"/>
    <w:hidden/>
    <w:uiPriority w:val="99"/>
    <w:semiHidden/>
    <w:rsid w:val="00ED171E"/>
    <w:pPr>
      <w:spacing w:after="0" w:line="240" w:lineRule="auto"/>
    </w:pPr>
  </w:style>
  <w:style w:type="table" w:customStyle="1" w:styleId="TableGrid2">
    <w:name w:val="Table Grid2"/>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ED171E"/>
  </w:style>
  <w:style w:type="table" w:customStyle="1" w:styleId="TableGrid8">
    <w:name w:val="Table Grid8"/>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GridTable1Light"/>
    <w:next w:val="PlainTable2"/>
    <w:uiPriority w:val="42"/>
    <w:rsid w:val="00ED171E"/>
    <w:tblPr>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next w:val="PlainTable3"/>
    <w:uiPriority w:val="43"/>
    <w:rsid w:val="00ED171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1">
    <w:name w:val="Grid Table 1 Light1"/>
    <w:basedOn w:val="TableNormal"/>
    <w:next w:val="GridTable1Light"/>
    <w:uiPriority w:val="46"/>
    <w:rsid w:val="00ED171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41">
    <w:name w:val="Plain Table 41"/>
    <w:basedOn w:val="TableNormal"/>
    <w:next w:val="PlainTable4"/>
    <w:uiPriority w:val="44"/>
    <w:rsid w:val="00ED171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1">
    <w:name w:val="Style11"/>
    <w:basedOn w:val="TableNormal"/>
    <w:uiPriority w:val="99"/>
    <w:rsid w:val="00ED171E"/>
    <w:pPr>
      <w:spacing w:after="0" w:line="240" w:lineRule="auto"/>
    </w:pPr>
    <w:tblPr/>
  </w:style>
  <w:style w:type="table" w:customStyle="1" w:styleId="TableGrid113">
    <w:name w:val="Table Grid113"/>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
    <w:name w:val="Table Grid19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1">
    <w:name w:val="Table Grid110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
    <w:name w:val="Table Grid1121"/>
    <w:basedOn w:val="TableNormal"/>
    <w:next w:val="TableGrid"/>
    <w:uiPriority w:val="39"/>
    <w:rsid w:val="00ED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D171E"/>
    <w:rPr>
      <w:color w:val="954F72" w:themeColor="followedHyperlink"/>
      <w:u w:val="single"/>
    </w:rPr>
  </w:style>
  <w:style w:type="paragraph" w:customStyle="1" w:styleId="a">
    <w:name w:val="منابع"/>
    <w:basedOn w:val="ListParagraph"/>
    <w:link w:val="Char1"/>
    <w:qFormat/>
    <w:rsid w:val="00ED171E"/>
    <w:pPr>
      <w:numPr>
        <w:numId w:val="19"/>
      </w:numPr>
      <w:spacing w:after="240" w:line="276" w:lineRule="auto"/>
      <w:ind w:left="454" w:hanging="454"/>
      <w:contextualSpacing w:val="0"/>
      <w:jc w:val="both"/>
    </w:pPr>
    <w:rPr>
      <w:rFonts w:ascii="Times New Roman" w:hAnsi="Times New Roman" w:cs="B Nazanin"/>
      <w:szCs w:val="26"/>
    </w:rPr>
  </w:style>
  <w:style w:type="character" w:customStyle="1" w:styleId="Char1">
    <w:name w:val="منابع Char"/>
    <w:basedOn w:val="ListParagraphChar"/>
    <w:link w:val="a"/>
    <w:rsid w:val="00ED171E"/>
    <w:rPr>
      <w:rFonts w:ascii="Times New Roman" w:hAnsi="Times New Roman" w:cs="B Nazanin"/>
      <w:szCs w:val="26"/>
    </w:rPr>
  </w:style>
  <w:style w:type="paragraph" w:customStyle="1" w:styleId="a2">
    <w:name w:val="سرفصل"/>
    <w:basedOn w:val="Normal"/>
    <w:link w:val="Char2"/>
    <w:qFormat/>
    <w:rsid w:val="00E17377"/>
    <w:pPr>
      <w:spacing w:after="0" w:line="360" w:lineRule="auto"/>
      <w:jc w:val="center"/>
    </w:pPr>
    <w:rPr>
      <w:rFonts w:ascii="Times New Roman" w:hAnsi="Times New Roman" w:cs="B Nazanin"/>
      <w:b/>
      <w:bCs/>
      <w:sz w:val="24"/>
      <w:szCs w:val="28"/>
    </w:rPr>
  </w:style>
  <w:style w:type="character" w:customStyle="1" w:styleId="Char2">
    <w:name w:val="سرفصل Char"/>
    <w:basedOn w:val="DefaultParagraphFont"/>
    <w:link w:val="a2"/>
    <w:rsid w:val="00E17377"/>
    <w:rPr>
      <w:rFonts w:ascii="Times New Roman" w:hAnsi="Times New Roman" w:cs="B Nazanin"/>
      <w:b/>
      <w:bCs/>
      <w:sz w:val="24"/>
      <w:szCs w:val="28"/>
    </w:rPr>
  </w:style>
  <w:style w:type="character" w:customStyle="1" w:styleId="Char">
    <w:name w:val="متن Char"/>
    <w:basedOn w:val="DefaultParagraphFont"/>
    <w:link w:val="a1"/>
    <w:rsid w:val="00A43007"/>
    <w:rPr>
      <w:rFonts w:ascii="Times New Roman" w:eastAsia="Times New Roman" w:hAnsi="Times New Roman" w:cs="B Nazanin"/>
      <w:sz w:val="24"/>
      <w:szCs w:val="26"/>
    </w:rPr>
  </w:style>
  <w:style w:type="paragraph" w:styleId="Caption">
    <w:name w:val="caption"/>
    <w:basedOn w:val="Normal"/>
    <w:next w:val="Normal"/>
    <w:uiPriority w:val="35"/>
    <w:unhideWhenUsed/>
    <w:qFormat/>
    <w:rsid w:val="00E17377"/>
    <w:pPr>
      <w:spacing w:after="200" w:line="240" w:lineRule="auto"/>
      <w:jc w:val="center"/>
    </w:pPr>
    <w:rPr>
      <w:rFonts w:ascii="Times New Roman" w:hAnsi="Times New Roman" w:cs="B Nazanin"/>
      <w:color w:val="000000" w:themeColor="text1"/>
      <w:szCs w:val="24"/>
    </w:rPr>
  </w:style>
  <w:style w:type="paragraph" w:customStyle="1" w:styleId="a3">
    <w:name w:val="پانویس"/>
    <w:basedOn w:val="FootnoteText"/>
    <w:qFormat/>
    <w:rsid w:val="00E17377"/>
    <w:pPr>
      <w:bidi w:val="0"/>
    </w:pPr>
    <w:rPr>
      <w:rFonts w:ascii="Times New Roman" w:hAnsi="Times New Roman" w:cs="B Nazanin"/>
      <w:color w:val="222222"/>
      <w:szCs w:val="22"/>
      <w:vertAlign w:val="superscript"/>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openxmlformats.org/officeDocument/2006/relationships/oleObject" Target="file:///C:\Users\rayanshahr\Desktop\&#1601;&#1575;&#1589;&#1604;&#1607;%20&#1607;&#1575;\&#1575;&#1587;&#1578;&#1575;&#1583;%20&#1601;&#1585;&#1587;&#1578;&#1575;&#1583;&#1607;.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377285466435342"/>
          <c:y val="2.0997375328083989E-2"/>
          <c:w val="0.83117858149087298"/>
          <c:h val="0.60867712066905622"/>
        </c:manualLayout>
      </c:layout>
      <c:barChart>
        <c:barDir val="col"/>
        <c:grouping val="clustered"/>
        <c:varyColors val="0"/>
        <c:ser>
          <c:idx val="0"/>
          <c:order val="0"/>
          <c:tx>
            <c:strRef>
              <c:f>'میزان بادبردگی'!$C$3</c:f>
              <c:strCache>
                <c:ptCount val="1"/>
                <c:pt idx="0">
                  <c:v>افشانک اول</c:v>
                </c:pt>
              </c:strCache>
            </c:strRef>
          </c:tx>
          <c:spPr>
            <a:pattFill prst="dashDnDiag">
              <a:fgClr>
                <a:schemeClr val="bg1"/>
              </a:fgClr>
              <a:bgClr>
                <a:srgbClr val="92D050"/>
              </a:bgClr>
            </a:pattFill>
            <a:ln>
              <a:noFill/>
            </a:ln>
            <a:effectLst/>
          </c:spPr>
          <c:invertIfNegative val="0"/>
          <c:dLbls>
            <c:dLbl>
              <c:idx val="0"/>
              <c:layout>
                <c:manualLayout>
                  <c:x val="7.5329566854990581E-3"/>
                  <c:y val="-4.5494324970131422E-2"/>
                </c:manualLayout>
              </c:layout>
              <c:tx>
                <c:rich>
                  <a:bodyPr/>
                  <a:lstStyle/>
                  <a:p>
                    <a:r>
                      <a:rPr lang="en-US"/>
                      <a:t>lmn</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38C-441D-B243-307ED38A7758}"/>
                </c:ext>
              </c:extLst>
            </c:dLbl>
            <c:dLbl>
              <c:idx val="1"/>
              <c:layout>
                <c:manualLayout>
                  <c:x val="3.766478342749529E-3"/>
                  <c:y val="-0.15748031496062992"/>
                </c:manualLayout>
              </c:layout>
              <c:tx>
                <c:rich>
                  <a:bodyPr/>
                  <a:lstStyle/>
                  <a:p>
                    <a:r>
                      <a:rPr lang="en-US"/>
                      <a:t>efg</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38C-441D-B243-307ED38A7758}"/>
                </c:ext>
              </c:extLst>
            </c:dLbl>
            <c:dLbl>
              <c:idx val="2"/>
              <c:layout>
                <c:manualLayout>
                  <c:x val="-3.4525652631918624E-17"/>
                  <c:y val="-4.1994750656167978E-2"/>
                </c:manualLayout>
              </c:layout>
              <c:tx>
                <c:rich>
                  <a:bodyPr/>
                  <a:lstStyle/>
                  <a:p>
                    <a:r>
                      <a:rPr lang="en-US"/>
                      <a:t>fghi</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38C-441D-B243-307ED38A7758}"/>
                </c:ext>
              </c:extLst>
            </c:dLbl>
            <c:dLbl>
              <c:idx val="3"/>
              <c:tx>
                <c:rich>
                  <a:bodyPr/>
                  <a:lstStyle/>
                  <a:p>
                    <a:r>
                      <a:rPr lang="en-US"/>
                      <a:t>bc</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38C-441D-B243-307ED38A7758}"/>
                </c:ext>
              </c:extLst>
            </c:dLbl>
            <c:dLbl>
              <c:idx val="4"/>
              <c:layout>
                <c:manualLayout>
                  <c:x val="1.8832391713746956E-3"/>
                  <c:y val="-5.5993000874890668E-2"/>
                </c:manualLayout>
              </c:layout>
              <c:tx>
                <c:rich>
                  <a:bodyPr/>
                  <a:lstStyle/>
                  <a:p>
                    <a:r>
                      <a:rPr lang="en-US"/>
                      <a:t>ghi</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38C-441D-B243-307ED38A7758}"/>
                </c:ext>
              </c:extLst>
            </c:dLbl>
            <c:dLbl>
              <c:idx val="5"/>
              <c:layout>
                <c:manualLayout>
                  <c:x val="-3.7664783427495984E-3"/>
                  <c:y val="-5.599300087489064E-2"/>
                </c:manualLayout>
              </c:layout>
              <c:tx>
                <c:rich>
                  <a:bodyPr/>
                  <a:lstStyle/>
                  <a:p>
                    <a:r>
                      <a:rPr lang="en-US"/>
                      <a:t>ghi</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38C-441D-B243-307ED38A7758}"/>
                </c:ext>
              </c:extLst>
            </c:dLbl>
            <c:dLbl>
              <c:idx val="6"/>
              <c:layout>
                <c:manualLayout>
                  <c:x val="-5.6497175141242938E-3"/>
                  <c:y val="-1.7497812773403357E-2"/>
                </c:manualLayout>
              </c:layout>
              <c:tx>
                <c:rich>
                  <a:bodyPr/>
                  <a:lstStyle/>
                  <a:p>
                    <a:r>
                      <a:rPr lang="en-US"/>
                      <a:t>efgh</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38C-441D-B243-307ED38A7758}"/>
                </c:ext>
              </c:extLst>
            </c:dLbl>
            <c:dLbl>
              <c:idx val="7"/>
              <c:tx>
                <c:rich>
                  <a:bodyPr/>
                  <a:lstStyle/>
                  <a:p>
                    <a:r>
                      <a:rPr lang="en-US"/>
                      <a:t>hij</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38C-441D-B243-307ED38A7758}"/>
                </c:ext>
              </c:extLst>
            </c:dLbl>
            <c:dLbl>
              <c:idx val="8"/>
              <c:tx>
                <c:rich>
                  <a:bodyPr/>
                  <a:lstStyle/>
                  <a:p>
                    <a:r>
                      <a:rPr lang="en-US"/>
                      <a:t>def</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38C-441D-B243-307ED38A7758}"/>
                </c:ext>
              </c:extLst>
            </c:dLbl>
            <c:dLbl>
              <c:idx val="9"/>
              <c:tx>
                <c:rich>
                  <a:bodyPr/>
                  <a:lstStyle/>
                  <a:p>
                    <a:r>
                      <a:rPr lang="en-US"/>
                      <a:t>ghi</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38C-441D-B243-307ED38A7758}"/>
                </c:ext>
              </c:extLst>
            </c:dLbl>
            <c:dLbl>
              <c:idx val="10"/>
              <c:layout>
                <c:manualLayout>
                  <c:x val="-7.5329566854990581E-3"/>
                  <c:y val="-5.6899641577060935E-2"/>
                </c:manualLayout>
              </c:layout>
              <c:tx>
                <c:rich>
                  <a:bodyPr/>
                  <a:lstStyle/>
                  <a:p>
                    <a:r>
                      <a:rPr lang="en-US"/>
                      <a:t>mnop</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838C-441D-B243-307ED38A7758}"/>
                </c:ext>
              </c:extLst>
            </c:dLbl>
            <c:dLbl>
              <c:idx val="11"/>
              <c:layout>
                <c:manualLayout>
                  <c:x val="-7.5329566854991968E-3"/>
                  <c:y val="-5.6899641577060935E-2"/>
                </c:manualLayout>
              </c:layout>
              <c:tx>
                <c:rich>
                  <a:bodyPr/>
                  <a:lstStyle/>
                  <a:p>
                    <a:r>
                      <a:rPr lang="en-US"/>
                      <a:t>nop</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838C-441D-B243-307ED38A7758}"/>
                </c:ext>
              </c:extLst>
            </c:dLbl>
            <c:dLbl>
              <c:idx val="12"/>
              <c:tx>
                <c:rich>
                  <a:bodyPr/>
                  <a:lstStyle/>
                  <a:p>
                    <a:r>
                      <a:rPr lang="en-US"/>
                      <a:t>defg</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838C-441D-B243-307ED38A7758}"/>
                </c:ext>
              </c:extLst>
            </c:dLbl>
            <c:dLbl>
              <c:idx val="13"/>
              <c:layout>
                <c:manualLayout>
                  <c:x val="-3.766478342749529E-3"/>
                  <c:y val="0"/>
                </c:manualLayout>
              </c:layout>
              <c:tx>
                <c:rich>
                  <a:bodyPr/>
                  <a:lstStyle/>
                  <a:p>
                    <a:r>
                      <a:rPr lang="en-US"/>
                      <a:t>ghi</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838C-441D-B243-307ED38A7758}"/>
                </c:ext>
              </c:extLst>
            </c:dLbl>
            <c:dLbl>
              <c:idx val="14"/>
              <c:tx>
                <c:rich>
                  <a:bodyPr/>
                  <a:lstStyle/>
                  <a:p>
                    <a:r>
                      <a:rPr lang="en-US"/>
                      <a:t>fgh</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838C-441D-B243-307ED38A7758}"/>
                </c:ext>
              </c:extLst>
            </c:dLbl>
            <c:dLbl>
              <c:idx val="15"/>
              <c:layout>
                <c:manualLayout>
                  <c:x val="-1.1299435028248726E-2"/>
                  <c:y val="-1.5173237753882898E-2"/>
                </c:manualLayout>
              </c:layout>
              <c:tx>
                <c:rich>
                  <a:bodyPr/>
                  <a:lstStyle/>
                  <a:p>
                    <a:r>
                      <a:rPr lang="en-US"/>
                      <a:t>def</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838C-441D-B243-307ED38A7758}"/>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mj-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'میزان بادبردگی'!$B$4:$B$19</c:f>
              <c:strCache>
                <c:ptCount val="16"/>
                <c:pt idx="0">
                  <c:v>بدون هوا کمکی و باد</c:v>
                </c:pt>
                <c:pt idx="1">
                  <c:v>بدون هوا کمکی وباد 2</c:v>
                </c:pt>
                <c:pt idx="2">
                  <c:v>بدون هوا کمکی و باد3</c:v>
                </c:pt>
                <c:pt idx="3">
                  <c:v>بدون هوا کمکی و باد 4</c:v>
                </c:pt>
                <c:pt idx="4">
                  <c:v>هوا کمکی 2 و بدون باد</c:v>
                </c:pt>
                <c:pt idx="5">
                  <c:v>هوا کمکی 2 و باد 2</c:v>
                </c:pt>
                <c:pt idx="6">
                  <c:v>هوا کمکی 2 و باد 3</c:v>
                </c:pt>
                <c:pt idx="7">
                  <c:v>هوا کمکی 2 و باد 4</c:v>
                </c:pt>
                <c:pt idx="8">
                  <c:v>هوا کمکی 4 و بدون باد</c:v>
                </c:pt>
                <c:pt idx="9">
                  <c:v>هوا کمکی 4 و باد 2</c:v>
                </c:pt>
                <c:pt idx="10">
                  <c:v>هوا کمکی 4 و باد 3</c:v>
                </c:pt>
                <c:pt idx="11">
                  <c:v>هوا کمکی 4 و باد 4</c:v>
                </c:pt>
                <c:pt idx="12">
                  <c:v>هوا کمکی 7/5 و بدون باد</c:v>
                </c:pt>
                <c:pt idx="13">
                  <c:v>هوا کمکی 7/5 و باد 2</c:v>
                </c:pt>
                <c:pt idx="14">
                  <c:v>هوا کمکی 7/5 و باد 3</c:v>
                </c:pt>
                <c:pt idx="15">
                  <c:v>هوا کمکی 7/5 و باد 4</c:v>
                </c:pt>
              </c:strCache>
            </c:strRef>
          </c:cat>
          <c:val>
            <c:numRef>
              <c:f>'میزان بادبردگی'!$C$4:$C$19</c:f>
              <c:numCache>
                <c:formatCode>General</c:formatCode>
                <c:ptCount val="16"/>
                <c:pt idx="0">
                  <c:v>0.26</c:v>
                </c:pt>
                <c:pt idx="1">
                  <c:v>0.51</c:v>
                </c:pt>
                <c:pt idx="2">
                  <c:v>0.46</c:v>
                </c:pt>
                <c:pt idx="3">
                  <c:v>0.6</c:v>
                </c:pt>
                <c:pt idx="4">
                  <c:v>0.43</c:v>
                </c:pt>
                <c:pt idx="5">
                  <c:v>0.44</c:v>
                </c:pt>
                <c:pt idx="6">
                  <c:v>0.48</c:v>
                </c:pt>
                <c:pt idx="7">
                  <c:v>0.38</c:v>
                </c:pt>
                <c:pt idx="8">
                  <c:v>0.52</c:v>
                </c:pt>
                <c:pt idx="9">
                  <c:v>0.44</c:v>
                </c:pt>
                <c:pt idx="10">
                  <c:v>0.22</c:v>
                </c:pt>
                <c:pt idx="11">
                  <c:v>0.21</c:v>
                </c:pt>
                <c:pt idx="12">
                  <c:v>0.51</c:v>
                </c:pt>
                <c:pt idx="13">
                  <c:v>0.44</c:v>
                </c:pt>
                <c:pt idx="14">
                  <c:v>0.47</c:v>
                </c:pt>
                <c:pt idx="15">
                  <c:v>0.54</c:v>
                </c:pt>
              </c:numCache>
            </c:numRef>
          </c:val>
          <c:extLst>
            <c:ext xmlns:c16="http://schemas.microsoft.com/office/drawing/2014/chart" uri="{C3380CC4-5D6E-409C-BE32-E72D297353CC}">
              <c16:uniqueId val="{00000010-838C-441D-B243-307ED38A7758}"/>
            </c:ext>
          </c:extLst>
        </c:ser>
        <c:ser>
          <c:idx val="1"/>
          <c:order val="1"/>
          <c:tx>
            <c:strRef>
              <c:f>'میزان بادبردگی'!$D$3</c:f>
              <c:strCache>
                <c:ptCount val="1"/>
                <c:pt idx="0">
                  <c:v>افشانک دوم</c:v>
                </c:pt>
              </c:strCache>
            </c:strRef>
          </c:tx>
          <c:spPr>
            <a:pattFill prst="divot">
              <a:fgClr>
                <a:schemeClr val="bg1"/>
              </a:fgClr>
              <a:bgClr>
                <a:srgbClr val="FF0000"/>
              </a:bgClr>
            </a:pattFill>
            <a:ln>
              <a:noFill/>
            </a:ln>
            <a:effectLst/>
          </c:spPr>
          <c:invertIfNegative val="0"/>
          <c:dLbls>
            <c:dLbl>
              <c:idx val="0"/>
              <c:layout>
                <c:manualLayout>
                  <c:x val="-7.5329566854990581E-3"/>
                  <c:y val="-0.23097102747909198"/>
                </c:manualLayout>
              </c:layout>
              <c:tx>
                <c:rich>
                  <a:bodyPr/>
                  <a:lstStyle/>
                  <a:p>
                    <a:r>
                      <a:rPr lang="en-US"/>
                      <a:t>lmn</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838C-441D-B243-307ED38A7758}"/>
                </c:ext>
              </c:extLst>
            </c:dLbl>
            <c:dLbl>
              <c:idx val="1"/>
              <c:layout>
                <c:manualLayout>
                  <c:x val="-1.8832391713747645E-3"/>
                  <c:y val="-0.10498687664041995"/>
                </c:manualLayout>
              </c:layout>
              <c:tx>
                <c:rich>
                  <a:bodyPr/>
                  <a:lstStyle/>
                  <a:p>
                    <a:r>
                      <a:rPr lang="en-US"/>
                      <a:t>efg</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838C-441D-B243-307ED38A7758}"/>
                </c:ext>
              </c:extLst>
            </c:dLbl>
            <c:dLbl>
              <c:idx val="2"/>
              <c:layout>
                <c:manualLayout>
                  <c:x val="-9.4161958568738571E-3"/>
                  <c:y val="-0.20297462817147857"/>
                </c:manualLayout>
              </c:layout>
              <c:tx>
                <c:rich>
                  <a:bodyPr/>
                  <a:lstStyle/>
                  <a:p>
                    <a:r>
                      <a:rPr lang="en-US"/>
                      <a:t>hi</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838C-441D-B243-307ED38A7758}"/>
                </c:ext>
              </c:extLst>
            </c:dLbl>
            <c:dLbl>
              <c:idx val="3"/>
              <c:layout>
                <c:manualLayout>
                  <c:x val="1.88323917137473E-3"/>
                  <c:y val="-0.10498687664041995"/>
                </c:manualLayout>
              </c:layout>
              <c:tx>
                <c:rich>
                  <a:bodyPr/>
                  <a:lstStyle/>
                  <a:p>
                    <a:r>
                      <a:rPr lang="en-US"/>
                      <a:t>bc</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838C-441D-B243-307ED38A7758}"/>
                </c:ext>
              </c:extLst>
            </c:dLbl>
            <c:dLbl>
              <c:idx val="4"/>
              <c:tx>
                <c:rich>
                  <a:bodyPr/>
                  <a:lstStyle/>
                  <a:p>
                    <a:r>
                      <a:rPr lang="en-US"/>
                      <a:t>de</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838C-441D-B243-307ED38A7758}"/>
                </c:ext>
              </c:extLst>
            </c:dLbl>
            <c:dLbl>
              <c:idx val="5"/>
              <c:layout>
                <c:manualLayout>
                  <c:x val="-1.8832391713747645E-3"/>
                  <c:y val="-0.1504811898512686"/>
                </c:manualLayout>
              </c:layout>
              <c:tx>
                <c:rich>
                  <a:bodyPr/>
                  <a:lstStyle/>
                  <a:p>
                    <a:r>
                      <a:rPr lang="en-US"/>
                      <a:t>def</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838C-441D-B243-307ED38A7758}"/>
                </c:ext>
              </c:extLst>
            </c:dLbl>
            <c:dLbl>
              <c:idx val="6"/>
              <c:layout>
                <c:manualLayout>
                  <c:x val="1.3182674199623353E-2"/>
                  <c:y val="-5.94925634295713E-2"/>
                </c:manualLayout>
              </c:layout>
              <c:tx>
                <c:rich>
                  <a:bodyPr/>
                  <a:lstStyle/>
                  <a:p>
                    <a:r>
                      <a:rPr lang="en-US"/>
                      <a:t>abc</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838C-441D-B243-307ED38A7758}"/>
                </c:ext>
              </c:extLst>
            </c:dLbl>
            <c:dLbl>
              <c:idx val="7"/>
              <c:layout>
                <c:manualLayout>
                  <c:x val="-5.6497175141242938E-3"/>
                  <c:y val="-0.18897637795275593"/>
                </c:manualLayout>
              </c:layout>
              <c:tx>
                <c:rich>
                  <a:bodyPr/>
                  <a:lstStyle/>
                  <a:p>
                    <a:r>
                      <a:rPr lang="en-US"/>
                      <a:t>mno</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838C-441D-B243-307ED38A7758}"/>
                </c:ext>
              </c:extLst>
            </c:dLbl>
            <c:dLbl>
              <c:idx val="8"/>
              <c:layout>
                <c:manualLayout>
                  <c:x val="-6.9051305263837248E-17"/>
                  <c:y val="-0.16097987751531059"/>
                </c:manualLayout>
              </c:layout>
              <c:tx>
                <c:rich>
                  <a:bodyPr/>
                  <a:lstStyle/>
                  <a:p>
                    <a:r>
                      <a:rPr lang="en-US"/>
                      <a:t>efg</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838C-441D-B243-307ED38A7758}"/>
                </c:ext>
              </c:extLst>
            </c:dLbl>
            <c:dLbl>
              <c:idx val="9"/>
              <c:layout>
                <c:manualLayout>
                  <c:x val="2.8248587570621469E-2"/>
                  <c:y val="-9.4488188976377979E-2"/>
                </c:manualLayout>
              </c:layout>
              <c:tx>
                <c:rich>
                  <a:bodyPr/>
                  <a:lstStyle/>
                  <a:p>
                    <a:r>
                      <a:rPr lang="en-US"/>
                      <a:t>jkl</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838C-441D-B243-307ED38A7758}"/>
                </c:ext>
              </c:extLst>
            </c:dLbl>
            <c:dLbl>
              <c:idx val="10"/>
              <c:layout>
                <c:manualLayout>
                  <c:x val="-1.8832391713747645E-3"/>
                  <c:y val="-5.5993000874890654E-2"/>
                </c:manualLayout>
              </c:layout>
              <c:tx>
                <c:rich>
                  <a:bodyPr/>
                  <a:lstStyle/>
                  <a:p>
                    <a:r>
                      <a:rPr lang="en-US"/>
                      <a:t>cd</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B-838C-441D-B243-307ED38A7758}"/>
                </c:ext>
              </c:extLst>
            </c:dLbl>
            <c:dLbl>
              <c:idx val="11"/>
              <c:layout>
                <c:manualLayout>
                  <c:x val="-1.6949152542372881E-2"/>
                  <c:y val="-0.2379702537182852"/>
                </c:manualLayout>
              </c:layout>
              <c:tx>
                <c:rich>
                  <a:bodyPr/>
                  <a:lstStyle/>
                  <a:p>
                    <a:r>
                      <a:rPr lang="en-US"/>
                      <a:t>ijk</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C-838C-441D-B243-307ED38A7758}"/>
                </c:ext>
              </c:extLst>
            </c:dLbl>
            <c:dLbl>
              <c:idx val="12"/>
              <c:layout>
                <c:manualLayout>
                  <c:x val="-3.7664783427496674E-3"/>
                  <c:y val="-0.12598425196850394"/>
                </c:manualLayout>
              </c:layout>
              <c:tx>
                <c:rich>
                  <a:bodyPr/>
                  <a:lstStyle/>
                  <a:p>
                    <a:r>
                      <a:rPr lang="en-US"/>
                      <a:t>defg</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D-838C-441D-B243-307ED38A7758}"/>
                </c:ext>
              </c:extLst>
            </c:dLbl>
            <c:dLbl>
              <c:idx val="13"/>
              <c:layout>
                <c:manualLayout>
                  <c:x val="-1.5065913370998116E-2"/>
                  <c:y val="-2.0997375328083989E-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838C-441D-B243-307ED38A7758}"/>
                </c:ext>
              </c:extLst>
            </c:dLbl>
            <c:dLbl>
              <c:idx val="14"/>
              <c:layout>
                <c:manualLayout>
                  <c:x val="-2.6365348399246841E-2"/>
                  <c:y val="-0.17789008363201911"/>
                </c:manualLayout>
              </c:layout>
              <c:tx>
                <c:rich>
                  <a:bodyPr/>
                  <a:lstStyle/>
                  <a:p>
                    <a:r>
                      <a:rPr lang="en-US"/>
                      <a:t>efgh</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F-838C-441D-B243-307ED38A7758}"/>
                </c:ext>
              </c:extLst>
            </c:dLbl>
            <c:dLbl>
              <c:idx val="15"/>
              <c:layout>
                <c:manualLayout>
                  <c:x val="9.4161958568736853E-3"/>
                  <c:y val="-1.3998250218722664E-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0-838C-441D-B243-307ED38A7758}"/>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mj-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'میزان بادبردگی'!$B$4:$B$19</c:f>
              <c:strCache>
                <c:ptCount val="16"/>
                <c:pt idx="0">
                  <c:v>بدون هوا کمکی و باد</c:v>
                </c:pt>
                <c:pt idx="1">
                  <c:v>بدون هوا کمکی وباد 2</c:v>
                </c:pt>
                <c:pt idx="2">
                  <c:v>بدون هوا کمکی و باد3</c:v>
                </c:pt>
                <c:pt idx="3">
                  <c:v>بدون هوا کمکی و باد 4</c:v>
                </c:pt>
                <c:pt idx="4">
                  <c:v>هوا کمکی 2 و بدون باد</c:v>
                </c:pt>
                <c:pt idx="5">
                  <c:v>هوا کمکی 2 و باد 2</c:v>
                </c:pt>
                <c:pt idx="6">
                  <c:v>هوا کمکی 2 و باد 3</c:v>
                </c:pt>
                <c:pt idx="7">
                  <c:v>هوا کمکی 2 و باد 4</c:v>
                </c:pt>
                <c:pt idx="8">
                  <c:v>هوا کمکی 4 و بدون باد</c:v>
                </c:pt>
                <c:pt idx="9">
                  <c:v>هوا کمکی 4 و باد 2</c:v>
                </c:pt>
                <c:pt idx="10">
                  <c:v>هوا کمکی 4 و باد 3</c:v>
                </c:pt>
                <c:pt idx="11">
                  <c:v>هوا کمکی 4 و باد 4</c:v>
                </c:pt>
                <c:pt idx="12">
                  <c:v>هوا کمکی 7/5 و بدون باد</c:v>
                </c:pt>
                <c:pt idx="13">
                  <c:v>هوا کمکی 7/5 و باد 2</c:v>
                </c:pt>
                <c:pt idx="14">
                  <c:v>هوا کمکی 7/5 و باد 3</c:v>
                </c:pt>
                <c:pt idx="15">
                  <c:v>هوا کمکی 7/5 و باد 4</c:v>
                </c:pt>
              </c:strCache>
            </c:strRef>
          </c:cat>
          <c:val>
            <c:numRef>
              <c:f>'میزان بادبردگی'!$D$4:$D$19</c:f>
              <c:numCache>
                <c:formatCode>General</c:formatCode>
                <c:ptCount val="16"/>
                <c:pt idx="0">
                  <c:v>0.26</c:v>
                </c:pt>
                <c:pt idx="1">
                  <c:v>0.51</c:v>
                </c:pt>
                <c:pt idx="2">
                  <c:v>0.42</c:v>
                </c:pt>
                <c:pt idx="3">
                  <c:v>0.6</c:v>
                </c:pt>
                <c:pt idx="4">
                  <c:v>0.55000000000000004</c:v>
                </c:pt>
                <c:pt idx="5">
                  <c:v>0.54</c:v>
                </c:pt>
                <c:pt idx="6">
                  <c:v>0.66</c:v>
                </c:pt>
                <c:pt idx="7">
                  <c:v>0.25</c:v>
                </c:pt>
                <c:pt idx="8">
                  <c:v>0.49</c:v>
                </c:pt>
                <c:pt idx="9">
                  <c:v>0.31</c:v>
                </c:pt>
                <c:pt idx="10">
                  <c:v>0.59</c:v>
                </c:pt>
                <c:pt idx="11">
                  <c:v>0.37</c:v>
                </c:pt>
                <c:pt idx="12">
                  <c:v>0.51</c:v>
                </c:pt>
                <c:pt idx="13">
                  <c:v>0.7</c:v>
                </c:pt>
                <c:pt idx="14">
                  <c:v>0.48</c:v>
                </c:pt>
                <c:pt idx="15">
                  <c:v>0.7</c:v>
                </c:pt>
              </c:numCache>
            </c:numRef>
          </c:val>
          <c:extLst>
            <c:ext xmlns:c16="http://schemas.microsoft.com/office/drawing/2014/chart" uri="{C3380CC4-5D6E-409C-BE32-E72D297353CC}">
              <c16:uniqueId val="{00000021-838C-441D-B243-307ED38A7758}"/>
            </c:ext>
          </c:extLst>
        </c:ser>
        <c:ser>
          <c:idx val="2"/>
          <c:order val="2"/>
          <c:tx>
            <c:strRef>
              <c:f>'میزان بادبردگی'!$E$3</c:f>
              <c:strCache>
                <c:ptCount val="1"/>
                <c:pt idx="0">
                  <c:v>افشانک سوم</c:v>
                </c:pt>
              </c:strCache>
            </c:strRef>
          </c:tx>
          <c:spPr>
            <a:pattFill prst="wave">
              <a:fgClr>
                <a:schemeClr val="bg1"/>
              </a:fgClr>
              <a:bgClr>
                <a:srgbClr val="00B0F0"/>
              </a:bgClr>
            </a:pattFill>
            <a:ln>
              <a:noFill/>
            </a:ln>
            <a:effectLst/>
          </c:spPr>
          <c:invertIfNegative val="0"/>
          <c:dLbls>
            <c:dLbl>
              <c:idx val="0"/>
              <c:layout>
                <c:manualLayout>
                  <c:x val="-5.6497175141242938E-3"/>
                  <c:y val="-2.0997375328083989E-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2-838C-441D-B243-307ED38A7758}"/>
                </c:ext>
              </c:extLst>
            </c:dLbl>
            <c:dLbl>
              <c:idx val="1"/>
              <c:layout>
                <c:manualLayout>
                  <c:x val="0"/>
                  <c:y val="-1.7497812773403325E-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3-838C-441D-B243-307ED38A7758}"/>
                </c:ext>
              </c:extLst>
            </c:dLbl>
            <c:dLbl>
              <c:idx val="2"/>
              <c:layout>
                <c:manualLayout>
                  <c:x val="0"/>
                  <c:y val="-2.4496937882764653E-2"/>
                </c:manualLayout>
              </c:layout>
              <c:tx>
                <c:rich>
                  <a:bodyPr/>
                  <a:lstStyle/>
                  <a:p>
                    <a:r>
                      <a:rPr lang="en-US"/>
                      <a:t>ab</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4-838C-441D-B243-307ED38A7758}"/>
                </c:ext>
              </c:extLst>
            </c:dLbl>
            <c:dLbl>
              <c:idx val="3"/>
              <c:layout>
                <c:manualLayout>
                  <c:x val="2.0715630885122377E-2"/>
                  <c:y val="-0.1504811898512686"/>
                </c:manualLayout>
              </c:layout>
              <c:tx>
                <c:rich>
                  <a:bodyPr/>
                  <a:lstStyle/>
                  <a:p>
                    <a:r>
                      <a:rPr lang="en-US"/>
                      <a:t>defg</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5-838C-441D-B243-307ED38A7758}"/>
                </c:ext>
              </c:extLst>
            </c:dLbl>
            <c:dLbl>
              <c:idx val="4"/>
              <c:layout>
                <c:manualLayout>
                  <c:x val="5.6497175141242938E-3"/>
                  <c:y val="-0.3884514435695538"/>
                </c:manualLayout>
              </c:layout>
              <c:tx>
                <c:rich>
                  <a:bodyPr/>
                  <a:lstStyle/>
                  <a:p>
                    <a:r>
                      <a:rPr lang="en-US"/>
                      <a:t>opqr</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6-838C-441D-B243-307ED38A7758}"/>
                </c:ext>
              </c:extLst>
            </c:dLbl>
            <c:dLbl>
              <c:idx val="5"/>
              <c:layout>
                <c:manualLayout>
                  <c:x val="-6.9051305263837248E-17"/>
                  <c:y val="-0.3184348864994026"/>
                </c:manualLayout>
              </c:layout>
              <c:tx>
                <c:rich>
                  <a:bodyPr/>
                  <a:lstStyle/>
                  <a:p>
                    <a:r>
                      <a:rPr lang="en-US"/>
                      <a:t>mnop</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7-838C-441D-B243-307ED38A7758}"/>
                </c:ext>
              </c:extLst>
            </c:dLbl>
            <c:dLbl>
              <c:idx val="6"/>
              <c:layout>
                <c:manualLayout>
                  <c:x val="3.5781544256120526E-2"/>
                  <c:y val="-0.45494313210848641"/>
                </c:manualLayout>
              </c:layout>
              <c:tx>
                <c:rich>
                  <a:bodyPr/>
                  <a:lstStyle/>
                  <a:p>
                    <a:r>
                      <a:rPr lang="en-US"/>
                      <a:t>rs</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8-838C-441D-B243-307ED38A7758}"/>
                </c:ext>
              </c:extLst>
            </c:dLbl>
            <c:dLbl>
              <c:idx val="7"/>
              <c:layout>
                <c:manualLayout>
                  <c:x val="-5.6497175141242938E-3"/>
                  <c:y val="-0.24146981627296588"/>
                </c:manualLayout>
              </c:layout>
              <c:tx>
                <c:rich>
                  <a:bodyPr/>
                  <a:lstStyle/>
                  <a:p>
                    <a:r>
                      <a:rPr lang="en-US"/>
                      <a:t>klm</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9-838C-441D-B243-307ED38A7758}"/>
                </c:ext>
              </c:extLst>
            </c:dLbl>
            <c:dLbl>
              <c:idx val="8"/>
              <c:layout>
                <c:manualLayout>
                  <c:x val="5.6497175141243632E-3"/>
                  <c:y val="-0.25546806649168852"/>
                </c:manualLayout>
              </c:layout>
              <c:tx>
                <c:rich>
                  <a:bodyPr/>
                  <a:lstStyle/>
                  <a:p>
                    <a:r>
                      <a:rPr lang="en-US"/>
                      <a:t>jkl</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A-838C-441D-B243-307ED38A7758}"/>
                </c:ext>
              </c:extLst>
            </c:dLbl>
            <c:dLbl>
              <c:idx val="9"/>
              <c:layout>
                <c:manualLayout>
                  <c:x val="-6.9051305263837248E-17"/>
                  <c:y val="-0.39895013123359579"/>
                </c:manualLayout>
              </c:layout>
              <c:tx>
                <c:rich>
                  <a:bodyPr/>
                  <a:lstStyle/>
                  <a:p>
                    <a:r>
                      <a:rPr lang="en-US"/>
                      <a:t>qrs</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B-838C-441D-B243-307ED38A7758}"/>
                </c:ext>
              </c:extLst>
            </c:dLbl>
            <c:dLbl>
              <c:idx val="10"/>
              <c:layout>
                <c:manualLayout>
                  <c:x val="3.766478342749529E-3"/>
                  <c:y val="-0.23447069116360456"/>
                </c:manualLayout>
              </c:layout>
              <c:tx>
                <c:rich>
                  <a:bodyPr/>
                  <a:lstStyle/>
                  <a:p>
                    <a:r>
                      <a:rPr lang="en-US"/>
                      <a:t>opqr</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C-838C-441D-B243-307ED38A7758}"/>
                </c:ext>
              </c:extLst>
            </c:dLbl>
            <c:dLbl>
              <c:idx val="11"/>
              <c:layout>
                <c:manualLayout>
                  <c:x val="-7.5329566854990581E-3"/>
                  <c:y val="-0.44094488188976383"/>
                </c:manualLayout>
              </c:layout>
              <c:tx>
                <c:rich>
                  <a:bodyPr/>
                  <a:lstStyle/>
                  <a:p>
                    <a:r>
                      <a:rPr lang="en-US"/>
                      <a:t>s</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D-838C-441D-B243-307ED38A7758}"/>
                </c:ext>
              </c:extLst>
            </c:dLbl>
            <c:dLbl>
              <c:idx val="12"/>
              <c:layout>
                <c:manualLayout>
                  <c:x val="0"/>
                  <c:y val="-0.3394321983273596"/>
                </c:manualLayout>
              </c:layout>
              <c:tx>
                <c:rich>
                  <a:bodyPr/>
                  <a:lstStyle/>
                  <a:p>
                    <a:r>
                      <a:rPr lang="en-US"/>
                      <a:t>pqr</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E-838C-441D-B243-307ED38A7758}"/>
                </c:ext>
              </c:extLst>
            </c:dLbl>
            <c:dLbl>
              <c:idx val="13"/>
              <c:layout>
                <c:manualLayout>
                  <c:x val="1.1299435028248588E-2"/>
                  <c:y val="-0.27761499402628437"/>
                </c:manualLayout>
              </c:layout>
              <c:tx>
                <c:rich>
                  <a:bodyPr/>
                  <a:lstStyle/>
                  <a:p>
                    <a:r>
                      <a:rPr lang="en-US"/>
                      <a:t>nopq</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F-838C-441D-B243-307ED38A7758}"/>
                </c:ext>
              </c:extLst>
            </c:dLbl>
            <c:dLbl>
              <c:idx val="14"/>
              <c:layout>
                <c:manualLayout>
                  <c:x val="0"/>
                  <c:y val="-0.38145221027479093"/>
                </c:manualLayout>
              </c:layout>
              <c:tx>
                <c:rich>
                  <a:bodyPr/>
                  <a:lstStyle/>
                  <a:p>
                    <a:r>
                      <a:rPr lang="en-US"/>
                      <a:t>nopq</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0-838C-441D-B243-307ED38A7758}"/>
                </c:ext>
              </c:extLst>
            </c:dLbl>
            <c:dLbl>
              <c:idx val="15"/>
              <c:layout>
                <c:manualLayout>
                  <c:x val="5.6497175141242938E-3"/>
                  <c:y val="-0.12598425196850394"/>
                </c:manualLayout>
              </c:layout>
              <c:tx>
                <c:rich>
                  <a:bodyPr/>
                  <a:lstStyle/>
                  <a:p>
                    <a:r>
                      <a:rPr lang="en-US"/>
                      <a:t>kl</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1-838C-441D-B243-307ED38A7758}"/>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mj-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'میزان بادبردگی'!$B$4:$B$19</c:f>
              <c:strCache>
                <c:ptCount val="16"/>
                <c:pt idx="0">
                  <c:v>بدون هوا کمکی و باد</c:v>
                </c:pt>
                <c:pt idx="1">
                  <c:v>بدون هوا کمکی وباد 2</c:v>
                </c:pt>
                <c:pt idx="2">
                  <c:v>بدون هوا کمکی و باد3</c:v>
                </c:pt>
                <c:pt idx="3">
                  <c:v>بدون هوا کمکی و باد 4</c:v>
                </c:pt>
                <c:pt idx="4">
                  <c:v>هوا کمکی 2 و بدون باد</c:v>
                </c:pt>
                <c:pt idx="5">
                  <c:v>هوا کمکی 2 و باد 2</c:v>
                </c:pt>
                <c:pt idx="6">
                  <c:v>هوا کمکی 2 و باد 3</c:v>
                </c:pt>
                <c:pt idx="7">
                  <c:v>هوا کمکی 2 و باد 4</c:v>
                </c:pt>
                <c:pt idx="8">
                  <c:v>هوا کمکی 4 و بدون باد</c:v>
                </c:pt>
                <c:pt idx="9">
                  <c:v>هوا کمکی 4 و باد 2</c:v>
                </c:pt>
                <c:pt idx="10">
                  <c:v>هوا کمکی 4 و باد 3</c:v>
                </c:pt>
                <c:pt idx="11">
                  <c:v>هوا کمکی 4 و باد 4</c:v>
                </c:pt>
                <c:pt idx="12">
                  <c:v>هوا کمکی 7/5 و بدون باد</c:v>
                </c:pt>
                <c:pt idx="13">
                  <c:v>هوا کمکی 7/5 و باد 2</c:v>
                </c:pt>
                <c:pt idx="14">
                  <c:v>هوا کمکی 7/5 و باد 3</c:v>
                </c:pt>
                <c:pt idx="15">
                  <c:v>هوا کمکی 7/5 و باد 4</c:v>
                </c:pt>
              </c:strCache>
            </c:strRef>
          </c:cat>
          <c:val>
            <c:numRef>
              <c:f>'میزان بادبردگی'!$E$4:$E$19</c:f>
              <c:numCache>
                <c:formatCode>General</c:formatCode>
                <c:ptCount val="16"/>
                <c:pt idx="0">
                  <c:v>0.73</c:v>
                </c:pt>
                <c:pt idx="1">
                  <c:v>0.69</c:v>
                </c:pt>
                <c:pt idx="2">
                  <c:v>0.67</c:v>
                </c:pt>
                <c:pt idx="3">
                  <c:v>0.51</c:v>
                </c:pt>
                <c:pt idx="4">
                  <c:v>0.18</c:v>
                </c:pt>
                <c:pt idx="5">
                  <c:v>0.23</c:v>
                </c:pt>
                <c:pt idx="6">
                  <c:v>0.11</c:v>
                </c:pt>
                <c:pt idx="7">
                  <c:v>0.28999999999999998</c:v>
                </c:pt>
                <c:pt idx="8">
                  <c:v>0.31</c:v>
                </c:pt>
                <c:pt idx="9">
                  <c:v>0.13</c:v>
                </c:pt>
                <c:pt idx="10">
                  <c:v>0.18</c:v>
                </c:pt>
                <c:pt idx="11">
                  <c:v>0.06</c:v>
                </c:pt>
                <c:pt idx="12">
                  <c:v>0.15</c:v>
                </c:pt>
                <c:pt idx="13">
                  <c:v>0.19</c:v>
                </c:pt>
                <c:pt idx="14">
                  <c:v>0.2</c:v>
                </c:pt>
                <c:pt idx="15">
                  <c:v>0.28999999999999998</c:v>
                </c:pt>
              </c:numCache>
            </c:numRef>
          </c:val>
          <c:extLst>
            <c:ext xmlns:c16="http://schemas.microsoft.com/office/drawing/2014/chart" uri="{C3380CC4-5D6E-409C-BE32-E72D297353CC}">
              <c16:uniqueId val="{00000032-838C-441D-B243-307ED38A7758}"/>
            </c:ext>
          </c:extLst>
        </c:ser>
        <c:dLbls>
          <c:dLblPos val="outEnd"/>
          <c:showLegendKey val="0"/>
          <c:showVal val="1"/>
          <c:showCatName val="0"/>
          <c:showSerName val="0"/>
          <c:showPercent val="0"/>
          <c:showBubbleSize val="0"/>
        </c:dLbls>
        <c:gapWidth val="56"/>
        <c:overlap val="8"/>
        <c:axId val="208284160"/>
        <c:axId val="208283768"/>
      </c:barChart>
      <c:catAx>
        <c:axId val="208284160"/>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3000000" spcFirstLastPara="1" vertOverflow="ellipsis" wrap="square" anchor="ctr" anchorCtr="1"/>
          <a:lstStyle/>
          <a:p>
            <a:pPr>
              <a:defRPr sz="900" b="1" i="0" u="none" strike="noStrike" kern="1200" baseline="0">
                <a:solidFill>
                  <a:sysClr val="windowText" lastClr="000000"/>
                </a:solidFill>
                <a:latin typeface="NPINazaninBook" panose="02000503000000020004" pitchFamily="2" charset="0"/>
                <a:ea typeface="+mn-ea"/>
                <a:cs typeface="B Nazanin" panose="00000400000000000000" pitchFamily="2" charset="-78"/>
              </a:defRPr>
            </a:pPr>
            <a:endParaRPr lang="en-US"/>
          </a:p>
        </c:txPr>
        <c:crossAx val="208283768"/>
        <c:crosses val="autoZero"/>
        <c:auto val="1"/>
        <c:lblAlgn val="ctr"/>
        <c:lblOffset val="100"/>
        <c:noMultiLvlLbl val="0"/>
      </c:catAx>
      <c:valAx>
        <c:axId val="208283768"/>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rtl="1">
                  <a:defRPr sz="1000" b="0" i="0" u="none" strike="noStrike" kern="1200" baseline="0">
                    <a:solidFill>
                      <a:schemeClr val="tx1">
                        <a:lumMod val="65000"/>
                        <a:lumOff val="35000"/>
                      </a:schemeClr>
                    </a:solidFill>
                    <a:latin typeface="+mn-lt"/>
                    <a:ea typeface="+mn-ea"/>
                    <a:cs typeface="B Nazanin" panose="00000400000000000000" pitchFamily="2" charset="-78"/>
                  </a:defRPr>
                </a:pPr>
                <a:r>
                  <a:rPr lang="fa-IR" sz="1200" b="1">
                    <a:solidFill>
                      <a:sysClr val="windowText" lastClr="000000"/>
                    </a:solidFill>
                    <a:cs typeface="B Nazanin" panose="00000400000000000000" pitchFamily="2" charset="-78"/>
                  </a:rPr>
                  <a:t>میزان بادبردگی</a:t>
                </a:r>
                <a:r>
                  <a:rPr lang="en-US" sz="1200" b="1">
                    <a:solidFill>
                      <a:sysClr val="windowText" lastClr="000000"/>
                    </a:solidFill>
                    <a:cs typeface="B Nazanin" panose="00000400000000000000" pitchFamily="2" charset="-78"/>
                  </a:rPr>
                  <a:t> </a:t>
                </a:r>
                <a:r>
                  <a:rPr lang="fa-IR" sz="1200" b="1">
                    <a:solidFill>
                      <a:sysClr val="windowText" lastClr="000000"/>
                    </a:solidFill>
                    <a:cs typeface="B Nazanin" panose="00000400000000000000" pitchFamily="2" charset="-78"/>
                  </a:rPr>
                  <a:t>(درصد)</a:t>
                </a:r>
                <a:endParaRPr lang="en-US" sz="1200" b="1">
                  <a:solidFill>
                    <a:sysClr val="windowText" lastClr="000000"/>
                  </a:solidFill>
                  <a:cs typeface="B Nazanin" panose="00000400000000000000" pitchFamily="2" charset="-78"/>
                </a:endParaRPr>
              </a:p>
            </c:rich>
          </c:tx>
          <c:overlay val="0"/>
          <c:spPr>
            <a:noFill/>
            <a:ln>
              <a:noFill/>
            </a:ln>
            <a:effectLst/>
          </c:spPr>
          <c:txPr>
            <a:bodyPr rot="-5400000" spcFirstLastPara="1" vertOverflow="ellipsis" vert="horz" wrap="square" anchor="ctr" anchorCtr="1"/>
            <a:lstStyle/>
            <a:p>
              <a:pPr rtl="1">
                <a:defRPr sz="1000" b="0" i="0" u="none" strike="noStrike" kern="1200" baseline="0">
                  <a:solidFill>
                    <a:schemeClr val="tx1">
                      <a:lumMod val="65000"/>
                      <a:lumOff val="35000"/>
                    </a:schemeClr>
                  </a:solidFill>
                  <a:latin typeface="+mn-lt"/>
                  <a:ea typeface="+mn-ea"/>
                  <a:cs typeface="B Nazanin" panose="00000400000000000000" pitchFamily="2" charset="-78"/>
                </a:defRPr>
              </a:pPr>
              <a:endParaRPr lang="en-US"/>
            </a:p>
          </c:txPr>
        </c:title>
        <c:numFmt formatCode="General"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NPINazaninBook" panose="02000503000000020004" pitchFamily="2" charset="0"/>
                <a:ea typeface="+mn-ea"/>
                <a:cs typeface="B Nazanin" panose="00000400000000000000" pitchFamily="2" charset="-78"/>
              </a:defRPr>
            </a:pPr>
            <a:endParaRPr lang="en-US"/>
          </a:p>
        </c:txPr>
        <c:crossAx val="2082841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NPINazaninBook" panose="02000503000000020004" pitchFamily="2" charset="0"/>
              <a:ea typeface="+mn-ea"/>
              <a:cs typeface="B Nazanin" panose="00000400000000000000" pitchFamily="2" charset="-78"/>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AB4EF-913A-41C2-A67B-D893E217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7</Pages>
  <Words>1322</Words>
  <Characters>7541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rayanshahr</dc:creator>
  <cp:keywords/>
  <dc:description/>
  <cp:lastModifiedBy>Majid</cp:lastModifiedBy>
  <cp:revision>33</cp:revision>
  <dcterms:created xsi:type="dcterms:W3CDTF">2016-06-11T15:04:00Z</dcterms:created>
  <dcterms:modified xsi:type="dcterms:W3CDTF">2016-09-23T08:44:00Z</dcterms:modified>
</cp:coreProperties>
</file>